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76E0A" w14:textId="7D600B1F" w:rsidR="00805797" w:rsidRPr="0086302E" w:rsidRDefault="004B2005">
      <w:r w:rsidRPr="0086302E">
        <w:rPr>
          <w:noProof/>
          <w:lang w:eastAsia="es-PY"/>
        </w:rPr>
        <mc:AlternateContent>
          <mc:Choice Requires="wps">
            <w:drawing>
              <wp:anchor distT="0" distB="0" distL="114300" distR="114300" simplePos="0" relativeHeight="251672576" behindDoc="0" locked="0" layoutInCell="1" allowOverlap="1" wp14:anchorId="1F03997D" wp14:editId="6897AD9A">
                <wp:simplePos x="0" y="0"/>
                <wp:positionH relativeFrom="margin">
                  <wp:posOffset>229586</wp:posOffset>
                </wp:positionH>
                <wp:positionV relativeFrom="paragraph">
                  <wp:posOffset>5999480</wp:posOffset>
                </wp:positionV>
                <wp:extent cx="5314950" cy="2456597"/>
                <wp:effectExtent l="0" t="0" r="0" b="127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456597"/>
                        </a:xfrm>
                        <a:prstGeom prst="rect">
                          <a:avLst/>
                        </a:prstGeom>
                        <a:solidFill>
                          <a:srgbClr val="FFFFFF"/>
                        </a:solidFill>
                        <a:ln w="9525">
                          <a:noFill/>
                          <a:miter lim="800000"/>
                          <a:headEnd/>
                          <a:tailEnd/>
                        </a:ln>
                      </wps:spPr>
                      <wps:txbx>
                        <w:txbxContent>
                          <w:p w14:paraId="7CE7C7DE" w14:textId="77777777" w:rsidR="007B2800" w:rsidRDefault="007B2800" w:rsidP="004B2005">
                            <w:pPr>
                              <w:pStyle w:val="Prrafodelista"/>
                              <w:spacing w:after="0" w:line="360" w:lineRule="auto"/>
                              <w:ind w:left="0"/>
                              <w:jc w:val="center"/>
                              <w:rPr>
                                <w:b/>
                                <w:sz w:val="56"/>
                                <w:szCs w:val="28"/>
                              </w:rPr>
                            </w:pPr>
                          </w:p>
                          <w:p w14:paraId="7F42CF3C" w14:textId="77777777" w:rsidR="007B2800" w:rsidRDefault="007B2800" w:rsidP="004B2005">
                            <w:pPr>
                              <w:pStyle w:val="Prrafodelista"/>
                              <w:spacing w:after="0" w:line="360" w:lineRule="auto"/>
                              <w:ind w:left="0"/>
                              <w:jc w:val="center"/>
                              <w:rPr>
                                <w:b/>
                                <w:sz w:val="56"/>
                                <w:szCs w:val="28"/>
                              </w:rPr>
                            </w:pPr>
                          </w:p>
                          <w:p w14:paraId="6D54F290" w14:textId="62EB7DB7" w:rsidR="007B2800" w:rsidRPr="004C181B" w:rsidRDefault="007B2800" w:rsidP="004B2005">
                            <w:pPr>
                              <w:pStyle w:val="Prrafodelista"/>
                              <w:spacing w:after="0" w:line="360" w:lineRule="auto"/>
                              <w:ind w:left="0"/>
                              <w:jc w:val="center"/>
                              <w:rPr>
                                <w:b/>
                                <w:sz w:val="56"/>
                                <w:szCs w:val="28"/>
                              </w:rPr>
                            </w:pPr>
                            <w:r w:rsidRPr="004C181B">
                              <w:rPr>
                                <w:b/>
                                <w:sz w:val="56"/>
                                <w:szCs w:val="28"/>
                              </w:rPr>
                              <w:t>MEMORIA INSTITUCIONAL</w:t>
                            </w:r>
                          </w:p>
                          <w:p w14:paraId="30167866" w14:textId="5D96DC7B" w:rsidR="007B2800" w:rsidRPr="004C181B" w:rsidRDefault="007B2800" w:rsidP="004B2005">
                            <w:pPr>
                              <w:pStyle w:val="Prrafodelista"/>
                              <w:spacing w:after="0" w:line="360" w:lineRule="auto"/>
                              <w:ind w:left="284"/>
                              <w:jc w:val="center"/>
                              <w:rPr>
                                <w:b/>
                                <w:sz w:val="56"/>
                                <w:szCs w:val="28"/>
                              </w:rPr>
                            </w:pPr>
                            <w:r w:rsidRPr="004C181B">
                              <w:rPr>
                                <w:b/>
                                <w:sz w:val="56"/>
                                <w:szCs w:val="28"/>
                              </w:rPr>
                              <w:t>202</w:t>
                            </w:r>
                            <w:r>
                              <w:rPr>
                                <w:b/>
                                <w:sz w:val="56"/>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3997D" id="_x0000_t202" coordsize="21600,21600" o:spt="202" path="m,l,21600r21600,l21600,xe">
                <v:stroke joinstyle="miter"/>
                <v:path gradientshapeok="t" o:connecttype="rect"/>
              </v:shapetype>
              <v:shape id="Cuadro de texto 15" o:spid="_x0000_s1026" type="#_x0000_t202" style="position:absolute;margin-left:18.1pt;margin-top:472.4pt;width:418.5pt;height:193.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" stroked="f">
                <v:textbox>
                  <w:txbxContent>
                    <w:p w14:paraId="7CE7C7DE" w14:textId="77777777" w:rsidR="007B2800" w:rsidRDefault="007B2800" w:rsidP="004B2005">
                      <w:pPr>
                        <w:pStyle w:val="Prrafodelista"/>
                        <w:spacing w:after="0" w:line="360" w:lineRule="auto"/>
                        <w:ind w:left="0"/>
                        <w:jc w:val="center"/>
                        <w:rPr>
                          <w:b/>
                          <w:sz w:val="56"/>
                          <w:szCs w:val="28"/>
                        </w:rPr>
                      </w:pPr>
                    </w:p>
                    <w:p w14:paraId="7F42CF3C" w14:textId="77777777" w:rsidR="007B2800" w:rsidRDefault="007B2800" w:rsidP="004B2005">
                      <w:pPr>
                        <w:pStyle w:val="Prrafodelista"/>
                        <w:spacing w:after="0" w:line="360" w:lineRule="auto"/>
                        <w:ind w:left="0"/>
                        <w:jc w:val="center"/>
                        <w:rPr>
                          <w:b/>
                          <w:sz w:val="56"/>
                          <w:szCs w:val="28"/>
                        </w:rPr>
                      </w:pPr>
                    </w:p>
                    <w:p w14:paraId="6D54F290" w14:textId="62EB7DB7" w:rsidR="007B2800" w:rsidRPr="004C181B" w:rsidRDefault="007B2800" w:rsidP="004B2005">
                      <w:pPr>
                        <w:pStyle w:val="Prrafodelista"/>
                        <w:spacing w:after="0" w:line="360" w:lineRule="auto"/>
                        <w:ind w:left="0"/>
                        <w:jc w:val="center"/>
                        <w:rPr>
                          <w:b/>
                          <w:sz w:val="56"/>
                          <w:szCs w:val="28"/>
                        </w:rPr>
                      </w:pPr>
                      <w:r w:rsidRPr="004C181B">
                        <w:rPr>
                          <w:b/>
                          <w:sz w:val="56"/>
                          <w:szCs w:val="28"/>
                        </w:rPr>
                        <w:t>MEMORIA INSTITUCIONAL</w:t>
                      </w:r>
                    </w:p>
                    <w:p w14:paraId="30167866" w14:textId="5D96DC7B" w:rsidR="007B2800" w:rsidRPr="004C181B" w:rsidRDefault="007B2800" w:rsidP="004B2005">
                      <w:pPr>
                        <w:pStyle w:val="Prrafodelista"/>
                        <w:spacing w:after="0" w:line="360" w:lineRule="auto"/>
                        <w:ind w:left="284"/>
                        <w:jc w:val="center"/>
                        <w:rPr>
                          <w:b/>
                          <w:sz w:val="56"/>
                          <w:szCs w:val="28"/>
                        </w:rPr>
                      </w:pPr>
                      <w:r w:rsidRPr="004C181B">
                        <w:rPr>
                          <w:b/>
                          <w:sz w:val="56"/>
                          <w:szCs w:val="28"/>
                        </w:rPr>
                        <w:t>202</w:t>
                      </w:r>
                      <w:r>
                        <w:rPr>
                          <w:b/>
                          <w:sz w:val="56"/>
                          <w:szCs w:val="28"/>
                        </w:rPr>
                        <w:t>4</w:t>
                      </w:r>
                    </w:p>
                  </w:txbxContent>
                </v:textbox>
                <w10:wrap anchorx="margin"/>
              </v:shape>
            </w:pict>
          </mc:Fallback>
        </mc:AlternateContent>
      </w:r>
      <w:r w:rsidRPr="0086302E">
        <w:rPr>
          <w:noProof/>
          <w:lang w:eastAsia="es-PY"/>
        </w:rPr>
        <w:drawing>
          <wp:anchor distT="0" distB="0" distL="114300" distR="114300" simplePos="0" relativeHeight="251673600" behindDoc="1" locked="0" layoutInCell="1" allowOverlap="1" wp14:anchorId="473AE7A4" wp14:editId="78ECFA0A">
            <wp:simplePos x="0" y="0"/>
            <wp:positionH relativeFrom="margin">
              <wp:align>center</wp:align>
            </wp:positionH>
            <wp:positionV relativeFrom="margin">
              <wp:align>center</wp:align>
            </wp:positionV>
            <wp:extent cx="2851785" cy="2851785"/>
            <wp:effectExtent l="0" t="0" r="5715"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6692725_618352193814520_940239793967435101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1785" cy="2851785"/>
                    </a:xfrm>
                    <a:prstGeom prst="rect">
                      <a:avLst/>
                    </a:prstGeom>
                  </pic:spPr>
                </pic:pic>
              </a:graphicData>
            </a:graphic>
            <wp14:sizeRelH relativeFrom="page">
              <wp14:pctWidth>0</wp14:pctWidth>
            </wp14:sizeRelH>
            <wp14:sizeRelV relativeFrom="page">
              <wp14:pctHeight>0</wp14:pctHeight>
            </wp14:sizeRelV>
          </wp:anchor>
        </w:drawing>
      </w:r>
      <w:r w:rsidRPr="0086302E">
        <w:rPr>
          <w:noProof/>
          <w:lang w:eastAsia="es-PY"/>
        </w:rPr>
        <mc:AlternateContent>
          <mc:Choice Requires="wps">
            <w:drawing>
              <wp:anchor distT="0" distB="0" distL="114300" distR="114300" simplePos="0" relativeHeight="251669504" behindDoc="0" locked="0" layoutInCell="1" allowOverlap="1" wp14:anchorId="0805115C" wp14:editId="384AF97D">
                <wp:simplePos x="0" y="0"/>
                <wp:positionH relativeFrom="margin">
                  <wp:posOffset>175459</wp:posOffset>
                </wp:positionH>
                <wp:positionV relativeFrom="paragraph">
                  <wp:posOffset>9062</wp:posOffset>
                </wp:positionV>
                <wp:extent cx="5314950" cy="2511188"/>
                <wp:effectExtent l="0" t="0" r="0" b="381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511188"/>
                        </a:xfrm>
                        <a:prstGeom prst="rect">
                          <a:avLst/>
                        </a:prstGeom>
                        <a:solidFill>
                          <a:srgbClr val="FFFFFF"/>
                        </a:solidFill>
                        <a:ln w="9525">
                          <a:noFill/>
                          <a:miter lim="800000"/>
                          <a:headEnd/>
                          <a:tailEnd/>
                        </a:ln>
                      </wps:spPr>
                      <wps:txbx>
                        <w:txbxContent>
                          <w:p w14:paraId="7D586A21" w14:textId="77777777" w:rsidR="007B2800" w:rsidRPr="00805797" w:rsidRDefault="007B2800" w:rsidP="004B2005">
                            <w:pPr>
                              <w:pStyle w:val="Prrafodelista"/>
                              <w:spacing w:after="160" w:line="360" w:lineRule="auto"/>
                              <w:ind w:left="0"/>
                              <w:jc w:val="center"/>
                              <w:rPr>
                                <w:b/>
                                <w:color w:val="0F243E" w:themeColor="text2" w:themeShade="80"/>
                                <w:sz w:val="56"/>
                                <w:szCs w:val="28"/>
                              </w:rPr>
                            </w:pPr>
                          </w:p>
                          <w:p w14:paraId="04203302" w14:textId="75EE4A35" w:rsidR="007B2800" w:rsidRPr="004C181B" w:rsidRDefault="007B2800" w:rsidP="004B2005">
                            <w:pPr>
                              <w:pStyle w:val="Prrafodelista"/>
                              <w:spacing w:after="0" w:line="360" w:lineRule="auto"/>
                              <w:ind w:left="0"/>
                              <w:jc w:val="center"/>
                              <w:rPr>
                                <w:b/>
                                <w:sz w:val="56"/>
                                <w:szCs w:val="28"/>
                              </w:rPr>
                            </w:pPr>
                            <w:r w:rsidRPr="004C181B">
                              <w:rPr>
                                <w:b/>
                                <w:sz w:val="56"/>
                                <w:szCs w:val="28"/>
                              </w:rPr>
                              <w:t>DIRECCIÓN GENERAL DE DESCENTRALIZACIÓN EN SALUD</w:t>
                            </w:r>
                          </w:p>
                          <w:p w14:paraId="23AA3716" w14:textId="0D59DFA1" w:rsidR="007B2800" w:rsidRPr="00805797" w:rsidRDefault="007B2800" w:rsidP="004B2005">
                            <w:pPr>
                              <w:pStyle w:val="Prrafodelista"/>
                              <w:spacing w:after="160" w:line="360" w:lineRule="auto"/>
                              <w:ind w:left="0"/>
                              <w:jc w:val="center"/>
                              <w:rPr>
                                <w:b/>
                                <w:color w:val="0F243E" w:themeColor="text2" w:themeShade="80"/>
                                <w:sz w:val="56"/>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5115C" id="Cuadro de texto 6" o:spid="_x0000_s1027" type="#_x0000_t202" style="position:absolute;margin-left:13.8pt;margin-top:.7pt;width:418.5pt;height:19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" stroked="f">
                <v:textbox>
                  <w:txbxContent>
                    <w:p w14:paraId="7D586A21" w14:textId="77777777" w:rsidR="007B2800" w:rsidRPr="00805797" w:rsidRDefault="007B2800" w:rsidP="004B2005">
                      <w:pPr>
                        <w:pStyle w:val="Prrafodelista"/>
                        <w:spacing w:after="160" w:line="360" w:lineRule="auto"/>
                        <w:ind w:left="0"/>
                        <w:jc w:val="center"/>
                        <w:rPr>
                          <w:b/>
                          <w:color w:val="0F243E" w:themeColor="text2" w:themeShade="80"/>
                          <w:sz w:val="56"/>
                          <w:szCs w:val="28"/>
                        </w:rPr>
                      </w:pPr>
                    </w:p>
                    <w:p w14:paraId="04203302" w14:textId="75EE4A35" w:rsidR="007B2800" w:rsidRPr="004C181B" w:rsidRDefault="007B2800" w:rsidP="004B2005">
                      <w:pPr>
                        <w:pStyle w:val="Prrafodelista"/>
                        <w:spacing w:after="0" w:line="360" w:lineRule="auto"/>
                        <w:ind w:left="0"/>
                        <w:jc w:val="center"/>
                        <w:rPr>
                          <w:b/>
                          <w:sz w:val="56"/>
                          <w:szCs w:val="28"/>
                        </w:rPr>
                      </w:pPr>
                      <w:r w:rsidRPr="004C181B">
                        <w:rPr>
                          <w:b/>
                          <w:sz w:val="56"/>
                          <w:szCs w:val="28"/>
                        </w:rPr>
                        <w:t>DIRECCIÓN GENERAL DE DESCENTRALIZACIÓN EN SALUD</w:t>
                      </w:r>
                    </w:p>
                    <w:p w14:paraId="23AA3716" w14:textId="0D59DFA1" w:rsidR="007B2800" w:rsidRPr="00805797" w:rsidRDefault="007B2800" w:rsidP="004B2005">
                      <w:pPr>
                        <w:pStyle w:val="Prrafodelista"/>
                        <w:spacing w:after="160" w:line="360" w:lineRule="auto"/>
                        <w:ind w:left="0"/>
                        <w:jc w:val="center"/>
                        <w:rPr>
                          <w:b/>
                          <w:color w:val="0F243E" w:themeColor="text2" w:themeShade="80"/>
                          <w:sz w:val="56"/>
                          <w:szCs w:val="28"/>
                        </w:rPr>
                      </w:pPr>
                    </w:p>
                  </w:txbxContent>
                </v:textbox>
                <w10:wrap anchorx="margin"/>
              </v:shape>
            </w:pict>
          </mc:Fallback>
        </mc:AlternateContent>
      </w:r>
      <w:r w:rsidR="00805797" w:rsidRPr="0086302E">
        <w:br w:type="page"/>
      </w:r>
    </w:p>
    <w:sdt>
      <w:sdtPr>
        <w:rPr>
          <w:rFonts w:eastAsia="Calibri" w:cstheme="minorHAnsi"/>
          <w:b/>
          <w:sz w:val="28"/>
          <w:lang w:val="es-ES"/>
        </w:rPr>
        <w:id w:val="-1366278604"/>
        <w:docPartObj>
          <w:docPartGallery w:val="Cover Pages"/>
          <w:docPartUnique/>
        </w:docPartObj>
      </w:sdtPr>
      <w:sdtEndPr>
        <w:rPr>
          <w:rFonts w:eastAsiaTheme="minorHAnsi" w:cstheme="minorBidi"/>
          <w:b w:val="0"/>
          <w:sz w:val="22"/>
          <w:lang w:val="es-PY"/>
        </w:rPr>
      </w:sdtEndPr>
      <w:sdtContent>
        <w:p w14:paraId="5BF8D47A" w14:textId="51E558A1" w:rsidR="00805797" w:rsidRPr="0086302E" w:rsidRDefault="00805797" w:rsidP="00EA4888">
          <w:pPr>
            <w:pStyle w:val="Prrafodelista"/>
            <w:numPr>
              <w:ilvl w:val="0"/>
              <w:numId w:val="10"/>
            </w:numPr>
            <w:spacing w:after="160" w:line="360" w:lineRule="auto"/>
            <w:ind w:left="993"/>
            <w:jc w:val="both"/>
          </w:pPr>
          <w:r w:rsidRPr="0086302E">
            <w:rPr>
              <w:rFonts w:eastAsia="Calibri" w:cstheme="minorHAnsi"/>
              <w:b/>
              <w:sz w:val="28"/>
              <w:lang w:val="es-ES"/>
            </w:rPr>
            <w:t>INTRODUCCIÓN</w:t>
          </w:r>
          <w:bookmarkStart w:id="0" w:name="_Hlk97042334"/>
        </w:p>
        <w:bookmarkEnd w:id="0"/>
        <w:p w14:paraId="4CB125EC" w14:textId="1D2CF4E9" w:rsidR="00CA1872" w:rsidRPr="0086302E" w:rsidRDefault="00CA1872" w:rsidP="00EA4888">
          <w:pPr>
            <w:spacing w:after="0" w:line="360" w:lineRule="auto"/>
            <w:ind w:left="720"/>
            <w:jc w:val="both"/>
            <w:rPr>
              <w:rFonts w:eastAsia="Calibri" w:cstheme="minorHAnsi"/>
              <w:lang w:val="es-ES"/>
            </w:rPr>
          </w:pPr>
          <w:r w:rsidRPr="0086302E">
            <w:rPr>
              <w:rFonts w:eastAsia="Calibri" w:cstheme="minorHAnsi"/>
              <w:lang w:val="es-ES"/>
            </w:rPr>
            <w:t xml:space="preserve">El marco legal de la descentralización de la administración de la salud en nuestro país, parte de la Constitución de la República del Paraguay, la Ley N° 1032/96 </w:t>
          </w:r>
          <w:r w:rsidRPr="0086302E">
            <w:rPr>
              <w:rFonts w:eastAsia="Calibri" w:cstheme="minorHAnsi"/>
              <w:i/>
              <w:lang w:val="es-ES"/>
            </w:rPr>
            <w:t>“Que crea el Sistema Nacional de Salud”</w:t>
          </w:r>
          <w:r w:rsidRPr="0086302E">
            <w:rPr>
              <w:rFonts w:eastAsia="Calibri" w:cstheme="minorHAnsi"/>
              <w:lang w:val="es-ES"/>
            </w:rPr>
            <w:t xml:space="preserve"> y demás normativas que le dieron nacimiento y desarrollo.</w:t>
          </w:r>
        </w:p>
        <w:p w14:paraId="26B22225" w14:textId="77777777" w:rsidR="00291F15" w:rsidRPr="0086302E" w:rsidRDefault="00291F15" w:rsidP="00EA4888">
          <w:pPr>
            <w:spacing w:after="0" w:line="360" w:lineRule="auto"/>
            <w:ind w:left="720"/>
            <w:jc w:val="both"/>
            <w:rPr>
              <w:rFonts w:eastAsia="Calibri" w:cstheme="minorHAnsi"/>
              <w:lang w:val="es-ES"/>
            </w:rPr>
          </w:pPr>
          <w:r w:rsidRPr="0086302E">
            <w:rPr>
              <w:rFonts w:eastAsia="Calibri" w:cstheme="minorHAnsi"/>
              <w:lang w:val="es-ES"/>
            </w:rPr>
            <w:t>La creación y estructura interna con funciones, de la</w:t>
          </w:r>
          <w:r w:rsidR="00CA1872" w:rsidRPr="0086302E">
            <w:rPr>
              <w:rFonts w:eastAsia="Calibri" w:cstheme="minorHAnsi"/>
              <w:lang w:val="es-ES"/>
            </w:rPr>
            <w:t xml:space="preserve"> Coordinación General de Descentralización en Salud del Ministerio de Salud Pública y Bienestar Social, fueron determinadas por la Resolución S.G. N° 176/00 y, con la Resolución S.G. N° 150/08 se dispuso que la Dirección General de Descentralización en Salud (DGDS), pase a depender en línea directa de subordinación del Viceministerio de Salud Pública. En la actualidad, a través del Decreto N° 3577/20, depende directamente del Viceministerio de Rectoría y Vigilancia de la Salud.</w:t>
          </w:r>
        </w:p>
        <w:p w14:paraId="3D29AD3B" w14:textId="2CB13E5C" w:rsidR="00CA1872" w:rsidRPr="0086302E" w:rsidRDefault="00CA1872" w:rsidP="00EA4888">
          <w:pPr>
            <w:spacing w:after="0" w:line="360" w:lineRule="auto"/>
            <w:ind w:left="720"/>
            <w:jc w:val="both"/>
            <w:rPr>
              <w:rFonts w:eastAsia="Calibri" w:cstheme="minorHAnsi"/>
              <w:lang w:val="es-ES"/>
            </w:rPr>
          </w:pPr>
          <w:r w:rsidRPr="0086302E">
            <w:rPr>
              <w:rFonts w:eastAsia="Calibri" w:cstheme="minorHAnsi"/>
              <w:lang w:val="es-ES"/>
            </w:rPr>
            <w:t>Entre las atribuciones y responsabilidades de esta dependencia se encuentran las de implementar el Acuerdo para la Descentralización, instrumento administrativo para hacer operativo el proceso de descentralización sanitaria local, participación ciudadana y autogestión en salud a través de los Consejos de Salud; igualmente, es responsable de la supervisión, monitoreo y evaluación de todos los procesos administrativos de dichas dependencias.</w:t>
          </w:r>
        </w:p>
        <w:p w14:paraId="447BB1A5" w14:textId="77777777" w:rsidR="00291F15" w:rsidRPr="0086302E" w:rsidRDefault="00CA1872" w:rsidP="00EA4888">
          <w:pPr>
            <w:spacing w:after="0" w:line="360" w:lineRule="auto"/>
            <w:ind w:left="720"/>
            <w:jc w:val="both"/>
            <w:rPr>
              <w:rFonts w:eastAsia="Calibri" w:cstheme="minorHAnsi"/>
              <w:lang w:val="es-ES"/>
            </w:rPr>
          </w:pPr>
          <w:r w:rsidRPr="0086302E">
            <w:rPr>
              <w:rFonts w:eastAsia="Calibri" w:cstheme="minorHAnsi"/>
              <w:lang w:val="es-ES"/>
            </w:rPr>
            <w:t>Nuestro desafío institucional actual</w:t>
          </w:r>
          <w:r w:rsidR="00E1551C" w:rsidRPr="0086302E">
            <w:rPr>
              <w:rFonts w:eastAsia="Calibri" w:cstheme="minorHAnsi"/>
              <w:lang w:val="es-ES"/>
            </w:rPr>
            <w:t>,</w:t>
          </w:r>
          <w:r w:rsidRPr="0086302E">
            <w:rPr>
              <w:rFonts w:eastAsia="Calibri" w:cstheme="minorHAnsi"/>
              <w:lang w:val="es-ES"/>
            </w:rPr>
            <w:t xml:space="preserve"> es </w:t>
          </w:r>
          <w:r w:rsidR="00E1551C" w:rsidRPr="0086302E">
            <w:rPr>
              <w:rFonts w:eastAsia="Calibri" w:cstheme="minorHAnsi"/>
              <w:lang w:val="es-ES"/>
            </w:rPr>
            <w:t xml:space="preserve">diseñar e implementar innovadoras estrategias en el campo de la descentralización administrativa de la salud, con los ejes trasversales de nuestra gestión: la transparencia, eficiencia y eficacia administrativa, que contribuya con el MSPyBS a posibilitar la plena vigencia del derecho a la salud de toda la población, </w:t>
          </w:r>
          <w:r w:rsidR="00291F15" w:rsidRPr="0086302E">
            <w:rPr>
              <w:rFonts w:eastAsia="Calibri" w:cstheme="minorHAnsi"/>
              <w:lang w:val="es-ES"/>
            </w:rPr>
            <w:t xml:space="preserve">cubriendo las brechas existentes en la </w:t>
          </w:r>
          <w:r w:rsidR="00E1551C" w:rsidRPr="0086302E">
            <w:rPr>
              <w:rFonts w:eastAsia="Calibri" w:cstheme="minorHAnsi"/>
              <w:lang w:val="es-ES"/>
            </w:rPr>
            <w:t>prestación de servicios a todas las personas</w:t>
          </w:r>
          <w:r w:rsidR="00291F15" w:rsidRPr="0086302E">
            <w:rPr>
              <w:rFonts w:eastAsia="Calibri" w:cstheme="minorHAnsi"/>
              <w:lang w:val="es-ES"/>
            </w:rPr>
            <w:t>, con el apoyo de los Consejos Regionales y Locales de Salud.</w:t>
          </w:r>
        </w:p>
        <w:p w14:paraId="4C5037B3" w14:textId="77777777" w:rsidR="00F61F55" w:rsidRPr="0086302E" w:rsidRDefault="00291F15" w:rsidP="00EA4888">
          <w:pPr>
            <w:spacing w:after="0" w:line="360" w:lineRule="auto"/>
            <w:ind w:left="720"/>
            <w:jc w:val="both"/>
            <w:rPr>
              <w:rFonts w:eastAsia="Calibri" w:cstheme="minorHAnsi"/>
              <w:lang w:val="es-ES"/>
            </w:rPr>
          </w:pPr>
          <w:r w:rsidRPr="0086302E">
            <w:rPr>
              <w:rFonts w:eastAsia="Calibri" w:cstheme="minorHAnsi"/>
              <w:lang w:val="es-ES"/>
            </w:rPr>
            <w:t xml:space="preserve">De esta manera, la transferencia de recursos financieros a Consejos de </w:t>
          </w:r>
          <w:r w:rsidRPr="0086302E">
            <w:rPr>
              <w:rFonts w:eastAsia="Calibri" w:cstheme="minorHAnsi"/>
              <w:lang w:val="es-ES"/>
            </w:rPr>
            <w:tab/>
            <w:t xml:space="preserve">Salud se </w:t>
          </w:r>
          <w:r w:rsidR="003B32AB" w:rsidRPr="0086302E">
            <w:rPr>
              <w:rFonts w:eastAsia="Calibri" w:cstheme="minorHAnsi"/>
              <w:lang w:val="es-ES"/>
            </w:rPr>
            <w:t>da</w:t>
          </w:r>
          <w:r w:rsidR="00E1551C" w:rsidRPr="0086302E">
            <w:rPr>
              <w:rFonts w:eastAsia="Calibri" w:cstheme="minorHAnsi"/>
              <w:lang w:val="es-ES"/>
            </w:rPr>
            <w:t xml:space="preserve"> de manera equitativa, oportuna y eficiente sin discriminación de ninguna clase, mediante </w:t>
          </w:r>
        </w:p>
        <w:p w14:paraId="6E0262CE" w14:textId="282C734E" w:rsidR="00291F15" w:rsidRPr="0086302E" w:rsidRDefault="00E1551C" w:rsidP="00EA4888">
          <w:pPr>
            <w:spacing w:after="0" w:line="360" w:lineRule="auto"/>
            <w:ind w:left="720"/>
            <w:jc w:val="both"/>
            <w:rPr>
              <w:rFonts w:eastAsia="Calibri" w:cstheme="minorHAnsi"/>
              <w:lang w:val="es-ES"/>
            </w:rPr>
          </w:pPr>
          <w:r w:rsidRPr="0086302E">
            <w:rPr>
              <w:rFonts w:eastAsia="Calibri" w:cstheme="minorHAnsi"/>
              <w:lang w:val="es-ES"/>
            </w:rPr>
            <w:t xml:space="preserve">acciones sistémicas y conjuntas; enfatizando en la participación </w:t>
          </w:r>
          <w:r w:rsidR="00291F15" w:rsidRPr="0086302E">
            <w:rPr>
              <w:rFonts w:eastAsia="Calibri" w:cstheme="minorHAnsi"/>
              <w:lang w:val="es-ES"/>
            </w:rPr>
            <w:t>ciudadana</w:t>
          </w:r>
          <w:r w:rsidRPr="0086302E">
            <w:rPr>
              <w:rFonts w:eastAsia="Calibri" w:cstheme="minorHAnsi"/>
              <w:lang w:val="es-ES"/>
            </w:rPr>
            <w:t xml:space="preserve"> a través de la interacción y comunicación con los ciudadanos, haciendo uso de la tecnología, garantizando la integridad y la construcción de confianza por medio de la transparencia y el libre acceso a la información pública.</w:t>
          </w:r>
        </w:p>
        <w:p w14:paraId="087ED1A4" w14:textId="668601C3" w:rsidR="00291F15" w:rsidRPr="0086302E" w:rsidRDefault="00291F15" w:rsidP="00EA4888">
          <w:pPr>
            <w:spacing w:after="0" w:line="360" w:lineRule="auto"/>
            <w:ind w:left="720"/>
            <w:jc w:val="both"/>
            <w:rPr>
              <w:rFonts w:eastAsia="Calibri" w:cstheme="minorHAnsi"/>
              <w:lang w:val="es-ES"/>
            </w:rPr>
          </w:pPr>
          <w:r w:rsidRPr="0086302E">
            <w:rPr>
              <w:rFonts w:eastAsia="Calibri" w:cstheme="minorHAnsi"/>
              <w:lang w:val="es-ES"/>
            </w:rPr>
            <w:t xml:space="preserve">Hoy por hoy, apuntamos a dar una nueva visión a los desembolsos con </w:t>
          </w:r>
          <w:r w:rsidR="00CA1872" w:rsidRPr="0086302E">
            <w:rPr>
              <w:rFonts w:eastAsia="Calibri" w:cstheme="minorHAnsi"/>
              <w:lang w:val="es-ES"/>
            </w:rPr>
            <w:t>transferencias</w:t>
          </w:r>
          <w:r w:rsidR="00E1551C" w:rsidRPr="0086302E">
            <w:rPr>
              <w:rFonts w:eastAsia="Calibri" w:cstheme="minorHAnsi"/>
              <w:lang w:val="es-ES"/>
            </w:rPr>
            <w:t xml:space="preserve"> de recursos financieros a Consejos de Salud</w:t>
          </w:r>
          <w:r w:rsidRPr="0086302E">
            <w:rPr>
              <w:rFonts w:eastAsia="Calibri" w:cstheme="minorHAnsi"/>
              <w:lang w:val="es-ES"/>
            </w:rPr>
            <w:t>,</w:t>
          </w:r>
          <w:r w:rsidR="00CA1872" w:rsidRPr="0086302E">
            <w:rPr>
              <w:rFonts w:eastAsia="Calibri" w:cstheme="minorHAnsi"/>
              <w:lang w:val="es-ES"/>
            </w:rPr>
            <w:t xml:space="preserve"> </w:t>
          </w:r>
          <w:r w:rsidR="00CA1872" w:rsidRPr="0086302E">
            <w:rPr>
              <w:rFonts w:eastAsia="Calibri" w:cstheme="minorHAnsi"/>
              <w:b/>
              <w:lang w:val="es-ES"/>
            </w:rPr>
            <w:t>basado en resultado</w:t>
          </w:r>
          <w:r w:rsidR="00E1551C" w:rsidRPr="0086302E">
            <w:rPr>
              <w:rFonts w:eastAsia="Calibri" w:cstheme="minorHAnsi"/>
              <w:b/>
              <w:lang w:val="es-ES"/>
            </w:rPr>
            <w:t>s sanitarios</w:t>
          </w:r>
          <w:r w:rsidR="00CA1872" w:rsidRPr="0086302E">
            <w:rPr>
              <w:rFonts w:eastAsia="Calibri" w:cstheme="minorHAnsi"/>
              <w:lang w:val="es-ES"/>
            </w:rPr>
            <w:t xml:space="preserve">, </w:t>
          </w:r>
          <w:r w:rsidRPr="0086302E">
            <w:rPr>
              <w:rFonts w:eastAsia="Calibri" w:cstheme="minorHAnsi"/>
              <w:lang w:val="es-ES"/>
            </w:rPr>
            <w:t>promoviendo el gasto inteligente de los recursos financieros transferidos</w:t>
          </w:r>
          <w:r w:rsidR="006E6ADB" w:rsidRPr="0086302E">
            <w:rPr>
              <w:rFonts w:eastAsia="Calibri" w:cstheme="minorHAnsi"/>
              <w:lang w:val="es-ES"/>
            </w:rPr>
            <w:t xml:space="preserve">, </w:t>
          </w:r>
          <w:r w:rsidRPr="0086302E">
            <w:rPr>
              <w:rFonts w:eastAsia="Calibri" w:cstheme="minorHAnsi"/>
              <w:lang w:val="es-ES"/>
            </w:rPr>
            <w:t xml:space="preserve">garantizando </w:t>
          </w:r>
          <w:r w:rsidR="00636AF1" w:rsidRPr="0086302E">
            <w:rPr>
              <w:rFonts w:eastAsia="Calibri" w:cstheme="minorHAnsi"/>
              <w:lang w:val="es-ES"/>
            </w:rPr>
            <w:t xml:space="preserve">una gestión eficiente, eficaz y sostenible, que favorezca un mejor desempeño, con resultados demostrables (medibles) y deseados por todos, con </w:t>
          </w:r>
          <w:r w:rsidRPr="0086302E">
            <w:rPr>
              <w:rFonts w:eastAsia="Calibri" w:cstheme="minorHAnsi"/>
              <w:lang w:val="es-ES"/>
            </w:rPr>
            <w:t xml:space="preserve">una oportuna intervención </w:t>
          </w:r>
          <w:r w:rsidR="006E6ADB" w:rsidRPr="0086302E">
            <w:rPr>
              <w:rFonts w:eastAsia="Calibri" w:cstheme="minorHAnsi"/>
              <w:lang w:val="es-ES"/>
            </w:rPr>
            <w:t xml:space="preserve">en la búsqueda constante del </w:t>
          </w:r>
          <w:r w:rsidRPr="0086302E">
            <w:rPr>
              <w:rFonts w:eastAsia="Calibri" w:cstheme="minorHAnsi"/>
              <w:lang w:val="es-ES"/>
            </w:rPr>
            <w:t>acceso a la salud universal y cobertura universal de salud de todos los paraguayos, con mayor calidad en la atención sanitario con menor costo.</w:t>
          </w:r>
        </w:p>
        <w:p w14:paraId="3DFE778C" w14:textId="77777777" w:rsidR="00F47560" w:rsidRPr="0086302E" w:rsidRDefault="00F47560" w:rsidP="00EA4888">
          <w:pPr>
            <w:spacing w:after="0" w:line="360" w:lineRule="auto"/>
            <w:ind w:left="720"/>
            <w:jc w:val="both"/>
            <w:rPr>
              <w:rFonts w:eastAsia="Calibri" w:cstheme="minorHAnsi"/>
              <w:lang w:val="es-ES"/>
            </w:rPr>
          </w:pPr>
        </w:p>
        <w:p w14:paraId="3A5096C7" w14:textId="77777777" w:rsidR="00291F15" w:rsidRPr="0086302E" w:rsidRDefault="00291F15" w:rsidP="00EA4888">
          <w:pPr>
            <w:spacing w:after="0" w:line="360" w:lineRule="auto"/>
            <w:ind w:left="720"/>
            <w:jc w:val="both"/>
            <w:rPr>
              <w:rFonts w:eastAsia="Calibri" w:cstheme="minorHAnsi"/>
              <w:lang w:val="es-ES"/>
            </w:rPr>
          </w:pPr>
        </w:p>
        <w:p w14:paraId="61FA134E" w14:textId="465D6A6D" w:rsidR="00D918E3" w:rsidRPr="0086302E" w:rsidRDefault="00805797" w:rsidP="00EA4888">
          <w:pPr>
            <w:pStyle w:val="Prrafodelista"/>
            <w:numPr>
              <w:ilvl w:val="0"/>
              <w:numId w:val="10"/>
            </w:numPr>
            <w:spacing w:after="0" w:line="360" w:lineRule="auto"/>
            <w:ind w:left="993"/>
            <w:jc w:val="both"/>
            <w:rPr>
              <w:rFonts w:eastAsia="Calibri" w:cstheme="minorHAnsi"/>
              <w:b/>
              <w:sz w:val="28"/>
              <w:lang w:val="es-ES"/>
            </w:rPr>
          </w:pPr>
          <w:r w:rsidRPr="0086302E">
            <w:rPr>
              <w:rFonts w:eastAsia="Calibri" w:cstheme="minorHAnsi"/>
              <w:b/>
              <w:sz w:val="28"/>
              <w:lang w:val="es-ES"/>
            </w:rPr>
            <w:t xml:space="preserve">MISIÓN: </w:t>
          </w:r>
        </w:p>
        <w:p w14:paraId="15D32CCB" w14:textId="41830A46" w:rsidR="00D918E3" w:rsidRPr="0086302E" w:rsidRDefault="00805797" w:rsidP="00EA4888">
          <w:pPr>
            <w:pStyle w:val="Prrafodelista"/>
            <w:spacing w:after="0" w:line="360" w:lineRule="auto"/>
            <w:ind w:left="993"/>
            <w:jc w:val="both"/>
            <w:rPr>
              <w:rFonts w:eastAsia="Calibri" w:cstheme="minorHAnsi"/>
              <w:i/>
              <w:lang w:val="es-ES"/>
            </w:rPr>
          </w:pPr>
          <w:r w:rsidRPr="0086302E">
            <w:rPr>
              <w:rFonts w:eastAsia="Calibri" w:cstheme="minorHAnsi"/>
              <w:lang w:val="es-ES"/>
            </w:rPr>
            <w:t xml:space="preserve">Implementar y asistir a los Consejos Regionales y Consejos Locales de Salud, a través de la supervisión y gestión de transferencias de recursos, que garanticen la equidad, eficiencia, eficacia y la participación en salud, conforme a las Leyes vigentes </w:t>
          </w:r>
          <w:r w:rsidRPr="0086302E">
            <w:rPr>
              <w:rFonts w:eastAsia="Calibri" w:cstheme="minorHAnsi"/>
              <w:i/>
              <w:lang w:val="es-ES"/>
            </w:rPr>
            <w:t xml:space="preserve">(Res. DGDS N° 595 – 21/08/2015).  </w:t>
          </w:r>
        </w:p>
        <w:p w14:paraId="5B2DE5A3" w14:textId="77777777" w:rsidR="00D918E3" w:rsidRPr="0086302E" w:rsidRDefault="00D918E3" w:rsidP="00EA4888">
          <w:pPr>
            <w:pStyle w:val="Prrafodelista"/>
            <w:spacing w:after="0" w:line="360" w:lineRule="auto"/>
            <w:ind w:left="993"/>
            <w:jc w:val="both"/>
            <w:rPr>
              <w:rFonts w:eastAsia="Calibri" w:cstheme="minorHAnsi"/>
              <w:sz w:val="10"/>
              <w:szCs w:val="10"/>
              <w:lang w:val="es-ES"/>
            </w:rPr>
          </w:pPr>
        </w:p>
        <w:p w14:paraId="57C8D46D" w14:textId="77777777" w:rsidR="00805797" w:rsidRPr="0086302E" w:rsidRDefault="00805797" w:rsidP="00EA4888">
          <w:pPr>
            <w:pStyle w:val="Prrafodelista"/>
            <w:numPr>
              <w:ilvl w:val="0"/>
              <w:numId w:val="10"/>
            </w:numPr>
            <w:spacing w:after="0" w:line="360" w:lineRule="auto"/>
            <w:ind w:left="993"/>
            <w:jc w:val="both"/>
            <w:rPr>
              <w:rFonts w:eastAsia="Calibri" w:cstheme="minorHAnsi"/>
              <w:b/>
              <w:sz w:val="28"/>
              <w:lang w:val="es-ES"/>
            </w:rPr>
          </w:pPr>
          <w:r w:rsidRPr="0086302E">
            <w:rPr>
              <w:rFonts w:eastAsia="Calibri" w:cstheme="minorHAnsi"/>
              <w:b/>
              <w:sz w:val="28"/>
              <w:lang w:val="es-ES"/>
            </w:rPr>
            <w:t xml:space="preserve">VISIÓN: </w:t>
          </w:r>
        </w:p>
        <w:p w14:paraId="4E8A450B" w14:textId="0ACF7FA0" w:rsidR="00805797" w:rsidRPr="0086302E" w:rsidRDefault="00805797" w:rsidP="00EA4888">
          <w:pPr>
            <w:spacing w:after="0" w:line="360" w:lineRule="auto"/>
            <w:ind w:left="993"/>
            <w:contextualSpacing/>
            <w:jc w:val="both"/>
            <w:rPr>
              <w:rFonts w:eastAsia="Calibri" w:cstheme="minorHAnsi"/>
              <w:i/>
              <w:lang w:val="es-ES"/>
            </w:rPr>
          </w:pPr>
          <w:r w:rsidRPr="0086302E">
            <w:rPr>
              <w:rFonts w:eastAsia="Calibri" w:cstheme="minorHAnsi"/>
              <w:lang w:val="es-ES"/>
            </w:rPr>
            <w:t xml:space="preserve">Fortalecer la Descentralización Sanitaria del País y la Institucionalización de los Consejos de Salud, mediante la asistencia técnica y coordinación de las acciones y programas, conforme la Política Institucional </w:t>
          </w:r>
          <w:r w:rsidRPr="0086302E">
            <w:rPr>
              <w:rFonts w:eastAsia="Calibri" w:cstheme="minorHAnsi"/>
              <w:i/>
              <w:lang w:val="es-ES"/>
            </w:rPr>
            <w:t>(Res. DGDS N° 595 – 21/08/2015).</w:t>
          </w:r>
        </w:p>
        <w:p w14:paraId="555FD5B2" w14:textId="77777777" w:rsidR="00D918E3" w:rsidRPr="0086302E" w:rsidRDefault="00D918E3" w:rsidP="00EA4888">
          <w:pPr>
            <w:spacing w:after="0" w:line="360" w:lineRule="auto"/>
            <w:ind w:left="993"/>
            <w:contextualSpacing/>
            <w:jc w:val="both"/>
            <w:rPr>
              <w:rFonts w:eastAsia="Calibri" w:cstheme="minorHAnsi"/>
              <w:sz w:val="10"/>
              <w:szCs w:val="10"/>
              <w:lang w:val="es-ES"/>
            </w:rPr>
          </w:pPr>
        </w:p>
        <w:p w14:paraId="5383D41E" w14:textId="77777777" w:rsidR="00805797" w:rsidRPr="0086302E" w:rsidRDefault="00805797" w:rsidP="00EA4888">
          <w:pPr>
            <w:numPr>
              <w:ilvl w:val="0"/>
              <w:numId w:val="10"/>
            </w:numPr>
            <w:spacing w:after="0" w:line="360" w:lineRule="auto"/>
            <w:ind w:left="993"/>
            <w:contextualSpacing/>
            <w:jc w:val="both"/>
            <w:rPr>
              <w:rFonts w:eastAsia="Calibri" w:cstheme="minorHAnsi"/>
              <w:b/>
              <w:sz w:val="28"/>
              <w:lang w:val="es-ES"/>
            </w:rPr>
          </w:pPr>
          <w:r w:rsidRPr="0086302E">
            <w:rPr>
              <w:rFonts w:eastAsia="Calibri" w:cstheme="minorHAnsi"/>
              <w:b/>
              <w:sz w:val="28"/>
              <w:lang w:val="es-ES"/>
            </w:rPr>
            <w:t>OBJETIVOS</w:t>
          </w:r>
        </w:p>
        <w:p w14:paraId="036D5C71" w14:textId="5B28371A" w:rsidR="00805797" w:rsidRPr="0086302E" w:rsidRDefault="00805797" w:rsidP="00EA4888">
          <w:pPr>
            <w:pStyle w:val="Prrafodelista"/>
            <w:numPr>
              <w:ilvl w:val="1"/>
              <w:numId w:val="19"/>
            </w:numPr>
            <w:spacing w:after="0" w:line="360" w:lineRule="auto"/>
            <w:ind w:left="1276"/>
            <w:jc w:val="both"/>
            <w:rPr>
              <w:rFonts w:eastAsia="Calibri" w:cstheme="minorHAnsi"/>
              <w:b/>
              <w:sz w:val="24"/>
              <w:lang w:val="es-ES"/>
            </w:rPr>
          </w:pPr>
          <w:r w:rsidRPr="0086302E">
            <w:rPr>
              <w:rFonts w:eastAsia="Calibri" w:cstheme="minorHAnsi"/>
              <w:b/>
              <w:sz w:val="24"/>
              <w:lang w:val="es-ES"/>
            </w:rPr>
            <w:t>Generales:</w:t>
          </w:r>
        </w:p>
        <w:p w14:paraId="2CFD8801" w14:textId="6E82AF79" w:rsidR="00D918E3" w:rsidRPr="0086302E" w:rsidRDefault="00805797" w:rsidP="00EA4888">
          <w:pPr>
            <w:pStyle w:val="Prrafodelista"/>
            <w:numPr>
              <w:ilvl w:val="0"/>
              <w:numId w:val="11"/>
            </w:numPr>
            <w:spacing w:after="0" w:line="360" w:lineRule="auto"/>
            <w:jc w:val="both"/>
            <w:rPr>
              <w:rFonts w:eastAsia="Calibri" w:cstheme="minorHAnsi"/>
              <w:lang w:val="es-ES"/>
            </w:rPr>
          </w:pPr>
          <w:r w:rsidRPr="0086302E">
            <w:rPr>
              <w:rFonts w:eastAsia="Calibri" w:cstheme="minorHAnsi"/>
              <w:lang w:val="es-ES"/>
            </w:rPr>
            <w:t xml:space="preserve">Conducir del proceso de implementación y </w:t>
          </w:r>
          <w:r w:rsidR="00D918E3" w:rsidRPr="0086302E">
            <w:rPr>
              <w:rFonts w:eastAsia="Calibri" w:cstheme="minorHAnsi"/>
              <w:lang w:val="es-ES"/>
            </w:rPr>
            <w:t>consolidar la descentralización de la salud a través de nuevo modelo de gestión basado en resultado.</w:t>
          </w:r>
        </w:p>
        <w:p w14:paraId="6D133EB4" w14:textId="77777777" w:rsidR="00805797" w:rsidRPr="0086302E" w:rsidRDefault="00805797" w:rsidP="00EA4888">
          <w:pPr>
            <w:pStyle w:val="Prrafodelista"/>
            <w:numPr>
              <w:ilvl w:val="0"/>
              <w:numId w:val="11"/>
            </w:numPr>
            <w:spacing w:after="0" w:line="360" w:lineRule="auto"/>
            <w:jc w:val="both"/>
            <w:rPr>
              <w:rFonts w:eastAsia="Calibri" w:cstheme="minorHAnsi"/>
              <w:lang w:val="es-ES"/>
            </w:rPr>
          </w:pPr>
          <w:r w:rsidRPr="0086302E">
            <w:rPr>
              <w:rFonts w:eastAsia="Calibri" w:cstheme="minorHAnsi"/>
              <w:lang w:val="es-ES"/>
            </w:rPr>
            <w:t xml:space="preserve">Acompañar el funcionamiento de los Consejos Regionales y Consejos Locales de Salud. </w:t>
          </w:r>
        </w:p>
        <w:p w14:paraId="1659727C" w14:textId="774206FB" w:rsidR="00805797" w:rsidRPr="0086302E" w:rsidRDefault="00805797" w:rsidP="00EA4888">
          <w:pPr>
            <w:pStyle w:val="Prrafodelista"/>
            <w:numPr>
              <w:ilvl w:val="0"/>
              <w:numId w:val="11"/>
            </w:numPr>
            <w:spacing w:after="0" w:line="360" w:lineRule="auto"/>
            <w:jc w:val="both"/>
            <w:rPr>
              <w:rFonts w:eastAsia="Calibri" w:cstheme="minorHAnsi"/>
              <w:lang w:val="es-ES"/>
            </w:rPr>
          </w:pPr>
          <w:r w:rsidRPr="0086302E">
            <w:rPr>
              <w:rFonts w:eastAsia="Calibri" w:cstheme="minorHAnsi"/>
              <w:lang w:val="es-ES"/>
            </w:rPr>
            <w:t>Fomentar la capacitación de las Instituciones que forman parte de los Consejos Regionales y Consejos Locales de Salud.</w:t>
          </w:r>
        </w:p>
        <w:p w14:paraId="5C21A387" w14:textId="77777777" w:rsidR="00417361" w:rsidRPr="0086302E" w:rsidRDefault="00417361" w:rsidP="00EA4888">
          <w:pPr>
            <w:spacing w:after="0" w:line="360" w:lineRule="auto"/>
            <w:jc w:val="both"/>
            <w:rPr>
              <w:rFonts w:eastAsia="Calibri" w:cstheme="minorHAnsi"/>
              <w:lang w:val="es-ES"/>
            </w:rPr>
          </w:pPr>
        </w:p>
        <w:p w14:paraId="0089B287" w14:textId="121C3EA8" w:rsidR="00805797" w:rsidRPr="0086302E" w:rsidRDefault="00805797" w:rsidP="00EA4888">
          <w:pPr>
            <w:pStyle w:val="Prrafodelista"/>
            <w:numPr>
              <w:ilvl w:val="1"/>
              <w:numId w:val="19"/>
            </w:numPr>
            <w:spacing w:after="0" w:line="360" w:lineRule="auto"/>
            <w:ind w:left="1276"/>
            <w:jc w:val="both"/>
            <w:rPr>
              <w:rFonts w:eastAsia="Calibri" w:cstheme="minorHAnsi"/>
              <w:b/>
              <w:sz w:val="24"/>
              <w:lang w:val="es-ES"/>
            </w:rPr>
          </w:pPr>
          <w:r w:rsidRPr="0086302E">
            <w:rPr>
              <w:rFonts w:eastAsia="Calibri" w:cstheme="minorHAnsi"/>
              <w:b/>
              <w:sz w:val="24"/>
              <w:lang w:val="es-ES"/>
            </w:rPr>
            <w:t>Específicos 202</w:t>
          </w:r>
          <w:r w:rsidR="003B32AB" w:rsidRPr="0086302E">
            <w:rPr>
              <w:rFonts w:eastAsia="Calibri" w:cstheme="minorHAnsi"/>
              <w:b/>
              <w:sz w:val="24"/>
              <w:lang w:val="es-ES"/>
            </w:rPr>
            <w:t>4</w:t>
          </w:r>
          <w:r w:rsidRPr="0086302E">
            <w:rPr>
              <w:rFonts w:eastAsia="Calibri" w:cstheme="minorHAnsi"/>
              <w:b/>
              <w:sz w:val="24"/>
              <w:lang w:val="es-ES"/>
            </w:rPr>
            <w:t>:</w:t>
          </w:r>
        </w:p>
        <w:p w14:paraId="79213E39" w14:textId="2451AEF3" w:rsidR="00291F15" w:rsidRPr="0086302E" w:rsidRDefault="00291F15" w:rsidP="00EA4888">
          <w:pPr>
            <w:pStyle w:val="Prrafodelista"/>
            <w:numPr>
              <w:ilvl w:val="0"/>
              <w:numId w:val="12"/>
            </w:numPr>
            <w:spacing w:line="360" w:lineRule="auto"/>
            <w:jc w:val="both"/>
            <w:rPr>
              <w:rFonts w:eastAsia="Calibri" w:cstheme="minorHAnsi"/>
              <w:lang w:val="es-ES"/>
            </w:rPr>
          </w:pPr>
          <w:r w:rsidRPr="0086302E">
            <w:rPr>
              <w:rFonts w:eastAsia="Calibri" w:cstheme="minorHAnsi"/>
              <w:lang w:val="es-ES"/>
            </w:rPr>
            <w:t>Lograr</w:t>
          </w:r>
          <w:r w:rsidR="004B7A93" w:rsidRPr="0086302E">
            <w:rPr>
              <w:rFonts w:eastAsia="Calibri" w:cstheme="minorHAnsi"/>
              <w:lang w:val="es-ES"/>
            </w:rPr>
            <w:t xml:space="preserve"> </w:t>
          </w:r>
          <w:r w:rsidR="00B273E9" w:rsidRPr="0086302E">
            <w:rPr>
              <w:rFonts w:eastAsia="Calibri" w:cstheme="minorHAnsi"/>
              <w:lang w:val="es-ES"/>
            </w:rPr>
            <w:t xml:space="preserve"> </w:t>
          </w:r>
          <w:r w:rsidRPr="0086302E">
            <w:rPr>
              <w:rFonts w:eastAsia="Calibri" w:cstheme="minorHAnsi"/>
              <w:lang w:val="es-ES"/>
            </w:rPr>
            <w:t xml:space="preserve"> el gasto inteligente de los recursos financieros transferidos por el Ministerio de Salud Pública y Bienestar Social a Consejos de Salud </w:t>
          </w:r>
          <w:r w:rsidR="00B273E9" w:rsidRPr="0086302E">
            <w:rPr>
              <w:rFonts w:eastAsia="Calibri" w:cstheme="minorHAnsi"/>
              <w:lang w:val="es-ES"/>
            </w:rPr>
            <w:t xml:space="preserve">mediante la implementación del FONDO BASADO EN RESULTADOS SANITARIOS – FOBARES </w:t>
          </w:r>
          <w:r w:rsidRPr="0086302E">
            <w:rPr>
              <w:rFonts w:eastAsia="Calibri" w:cstheme="minorHAnsi"/>
              <w:lang w:val="es-ES"/>
            </w:rPr>
            <w:t>e incentivar la participación comunitaria en el trabajo realizado, en beneficio de establecimientos de salud y programas prioritarios del MSPyBS.</w:t>
          </w:r>
        </w:p>
        <w:p w14:paraId="3AB8A616" w14:textId="0D11A630" w:rsidR="00805797" w:rsidRPr="0086302E" w:rsidRDefault="00805797" w:rsidP="00EA4888">
          <w:pPr>
            <w:pStyle w:val="Prrafodelista"/>
            <w:numPr>
              <w:ilvl w:val="0"/>
              <w:numId w:val="12"/>
            </w:numPr>
            <w:spacing w:line="360" w:lineRule="auto"/>
            <w:jc w:val="both"/>
            <w:rPr>
              <w:rFonts w:eastAsia="Calibri" w:cstheme="minorHAnsi"/>
              <w:lang w:val="es-ES"/>
            </w:rPr>
          </w:pPr>
          <w:r w:rsidRPr="0086302E">
            <w:rPr>
              <w:rFonts w:eastAsia="Calibri" w:cstheme="minorHAnsi"/>
              <w:lang w:val="es-ES"/>
            </w:rPr>
            <w:t xml:space="preserve">Disminuir de gasto de bolsillo de salud (GBS) mediante transferencias de recursos financieros para la dotación de equipamientos a establecimientos de salud, que garanticen al usuario, el acceso a tratamientos y estudios de diagnóstico desde el seno de sus comunidades, evitando desplazamientos innecesarios en busca de establecimientos de salud de mayor complejidad, ocasionando considerables erogaciones financieras o el abandono de sus tratamientos. </w:t>
          </w:r>
        </w:p>
        <w:p w14:paraId="58C873AE" w14:textId="3C7DD6D7" w:rsidR="00805797" w:rsidRPr="0086302E" w:rsidRDefault="00805797" w:rsidP="00EA4888">
          <w:pPr>
            <w:pStyle w:val="Prrafodelista"/>
            <w:numPr>
              <w:ilvl w:val="0"/>
              <w:numId w:val="12"/>
            </w:numPr>
            <w:spacing w:line="360" w:lineRule="auto"/>
            <w:jc w:val="both"/>
            <w:rPr>
              <w:rFonts w:eastAsia="Calibri" w:cstheme="minorHAnsi"/>
              <w:lang w:val="es-ES"/>
            </w:rPr>
          </w:pPr>
          <w:r w:rsidRPr="0086302E">
            <w:rPr>
              <w:rFonts w:eastAsia="Calibri" w:cstheme="minorHAnsi"/>
              <w:lang w:val="es-ES"/>
            </w:rPr>
            <w:t>Propiciar el acceso y cobertura universal de la Salud en el marco de la Política Nacional de Salud, posibilitando a varias comunidades la cobertura y acceso de diferentes servicios que mediante transferencias especiales.</w:t>
          </w:r>
        </w:p>
        <w:p w14:paraId="1D0AC450" w14:textId="15C83513" w:rsidR="00805797" w:rsidRPr="0086302E" w:rsidRDefault="00805797" w:rsidP="00EA4888">
          <w:pPr>
            <w:pStyle w:val="Prrafodelista"/>
            <w:numPr>
              <w:ilvl w:val="0"/>
              <w:numId w:val="12"/>
            </w:numPr>
            <w:spacing w:line="360" w:lineRule="auto"/>
            <w:jc w:val="both"/>
            <w:rPr>
              <w:rFonts w:eastAsia="Calibri" w:cstheme="minorHAnsi"/>
              <w:lang w:val="es-ES"/>
            </w:rPr>
          </w:pPr>
          <w:r w:rsidRPr="0086302E">
            <w:rPr>
              <w:rFonts w:eastAsia="Calibri" w:cstheme="minorHAnsi"/>
              <w:lang w:val="es-ES"/>
            </w:rPr>
            <w:t>Garantizar la Transparencia, permitiendo que la ciudadanía tenga acceso a la información sobre los gastos o inversiones que realizan los Consejos de Salud.</w:t>
          </w:r>
        </w:p>
        <w:p w14:paraId="3CA8E761" w14:textId="77777777" w:rsidR="008F7D02" w:rsidRPr="0086302E" w:rsidRDefault="008F7D02" w:rsidP="00EA4888">
          <w:pPr>
            <w:pStyle w:val="Prrafodelista"/>
            <w:spacing w:line="360" w:lineRule="auto"/>
            <w:ind w:left="1440"/>
            <w:jc w:val="both"/>
            <w:rPr>
              <w:rFonts w:eastAsia="Calibri" w:cstheme="minorHAnsi"/>
              <w:lang w:val="es-ES"/>
            </w:rPr>
          </w:pPr>
        </w:p>
        <w:p w14:paraId="1A8C465B" w14:textId="0CC02BF0" w:rsidR="00805797" w:rsidRPr="0086302E" w:rsidRDefault="009E49C0" w:rsidP="00EA4888">
          <w:pPr>
            <w:pStyle w:val="Prrafodelista"/>
            <w:numPr>
              <w:ilvl w:val="0"/>
              <w:numId w:val="19"/>
            </w:numPr>
            <w:tabs>
              <w:tab w:val="left" w:pos="284"/>
            </w:tabs>
            <w:spacing w:after="0" w:line="360" w:lineRule="auto"/>
            <w:ind w:right="-1"/>
            <w:jc w:val="both"/>
            <w:rPr>
              <w:rFonts w:cstheme="minorHAnsi"/>
              <w:b/>
              <w:bCs/>
              <w:iCs/>
              <w:sz w:val="28"/>
            </w:rPr>
          </w:pPr>
          <w:r w:rsidRPr="0086302E">
            <w:rPr>
              <w:rFonts w:eastAsia="Calibri" w:cstheme="minorHAnsi"/>
              <w:b/>
              <w:sz w:val="28"/>
              <w:lang w:val="es-ES"/>
            </w:rPr>
            <w:t>PRINCIPALES DESAFÍOS Y LOGROS ALCANZADOS</w:t>
          </w:r>
          <w:r w:rsidRPr="0086302E">
            <w:rPr>
              <w:rFonts w:cstheme="minorHAnsi"/>
              <w:b/>
              <w:bCs/>
              <w:iCs/>
              <w:sz w:val="28"/>
            </w:rPr>
            <w:t xml:space="preserve">: </w:t>
          </w:r>
        </w:p>
        <w:p w14:paraId="21153E19" w14:textId="310E06E0" w:rsidR="005F177D" w:rsidRPr="0086302E" w:rsidRDefault="00805797" w:rsidP="00EA4888">
          <w:pPr>
            <w:pStyle w:val="Prrafodelista"/>
            <w:tabs>
              <w:tab w:val="left" w:pos="284"/>
            </w:tabs>
            <w:spacing w:after="0" w:line="360" w:lineRule="auto"/>
            <w:ind w:right="-1"/>
            <w:jc w:val="both"/>
            <w:rPr>
              <w:rFonts w:cstheme="minorHAnsi"/>
              <w:bCs/>
              <w:iCs/>
            </w:rPr>
          </w:pPr>
          <w:r w:rsidRPr="0086302E">
            <w:rPr>
              <w:rFonts w:cstheme="minorHAnsi"/>
              <w:bCs/>
              <w:iCs/>
            </w:rPr>
            <w:t xml:space="preserve">Los principales </w:t>
          </w:r>
          <w:r w:rsidR="009E49C0" w:rsidRPr="0086302E">
            <w:rPr>
              <w:rFonts w:cstheme="minorHAnsi"/>
              <w:bCs/>
              <w:iCs/>
            </w:rPr>
            <w:t xml:space="preserve">desafíos y </w:t>
          </w:r>
          <w:r w:rsidRPr="0086302E">
            <w:rPr>
              <w:rFonts w:cstheme="minorHAnsi"/>
              <w:bCs/>
              <w:iCs/>
            </w:rPr>
            <w:t>logros de la Dirección General de Descentralización en Salud en el año 202</w:t>
          </w:r>
          <w:r w:rsidR="003B32AB" w:rsidRPr="0086302E">
            <w:rPr>
              <w:rFonts w:cstheme="minorHAnsi"/>
              <w:bCs/>
              <w:iCs/>
            </w:rPr>
            <w:t>4</w:t>
          </w:r>
          <w:r w:rsidRPr="0086302E">
            <w:rPr>
              <w:rFonts w:cstheme="minorHAnsi"/>
              <w:bCs/>
              <w:iCs/>
            </w:rPr>
            <w:t xml:space="preserve">, </w:t>
          </w:r>
          <w:r w:rsidR="005F177D" w:rsidRPr="0086302E">
            <w:rPr>
              <w:rFonts w:cstheme="minorHAnsi"/>
              <w:bCs/>
              <w:iCs/>
            </w:rPr>
            <w:t xml:space="preserve">para </w:t>
          </w:r>
          <w:r w:rsidRPr="0086302E">
            <w:rPr>
              <w:rFonts w:eastAsia="Calibri" w:cstheme="minorHAnsi"/>
              <w:b/>
              <w:sz w:val="24"/>
              <w:lang w:val="es-ES"/>
            </w:rPr>
            <w:t xml:space="preserve">Contribuir con la Política Nacional de Salud 2015-2030 </w:t>
          </w:r>
          <w:r w:rsidRPr="0086302E">
            <w:rPr>
              <w:rFonts w:eastAsia="Calibri" w:cstheme="minorHAnsi"/>
              <w:b/>
              <w:i/>
              <w:sz w:val="24"/>
              <w:lang w:val="es-ES"/>
            </w:rPr>
            <w:t xml:space="preserve">“Avanzando hacia el Acceso y Cobertura Universal de la Salud en </w:t>
          </w:r>
          <w:r w:rsidR="005F177D" w:rsidRPr="0086302E">
            <w:rPr>
              <w:rFonts w:eastAsia="Calibri" w:cstheme="minorHAnsi"/>
              <w:b/>
              <w:i/>
              <w:sz w:val="24"/>
              <w:lang w:val="es-ES"/>
            </w:rPr>
            <w:t xml:space="preserve">Paraguay “, </w:t>
          </w:r>
          <w:r w:rsidR="005F177D" w:rsidRPr="0086302E">
            <w:rPr>
              <w:rFonts w:cstheme="minorHAnsi"/>
              <w:bCs/>
              <w:iCs/>
            </w:rPr>
            <w:t>son descritos a continuación:</w:t>
          </w:r>
        </w:p>
        <w:p w14:paraId="022A8A9B" w14:textId="77777777" w:rsidR="007B2800" w:rsidRPr="0086302E" w:rsidRDefault="007B2800" w:rsidP="00EA4888">
          <w:pPr>
            <w:pStyle w:val="Prrafodelista"/>
            <w:tabs>
              <w:tab w:val="left" w:pos="284"/>
            </w:tabs>
            <w:spacing w:after="0" w:line="360" w:lineRule="auto"/>
            <w:ind w:right="-1"/>
            <w:jc w:val="both"/>
            <w:rPr>
              <w:rFonts w:cstheme="minorHAnsi"/>
              <w:bCs/>
              <w:iCs/>
            </w:rPr>
          </w:pPr>
        </w:p>
        <w:p w14:paraId="2BA7F2EA" w14:textId="5F4CC11A" w:rsidR="009E49C0" w:rsidRPr="0086302E" w:rsidRDefault="009E49C0" w:rsidP="009E49C0">
          <w:pPr>
            <w:pStyle w:val="Prrafodelista"/>
            <w:numPr>
              <w:ilvl w:val="1"/>
              <w:numId w:val="19"/>
            </w:numPr>
            <w:spacing w:after="0" w:line="360" w:lineRule="auto"/>
            <w:ind w:left="993" w:right="-1"/>
            <w:jc w:val="both"/>
            <w:rPr>
              <w:rFonts w:cstheme="minorHAnsi"/>
              <w:bCs/>
              <w:iCs/>
              <w:sz w:val="24"/>
            </w:rPr>
          </w:pPr>
          <w:r w:rsidRPr="0086302E">
            <w:rPr>
              <w:rFonts w:cstheme="minorHAnsi"/>
              <w:b/>
              <w:bCs/>
              <w:iCs/>
              <w:sz w:val="24"/>
            </w:rPr>
            <w:t xml:space="preserve">Nuevo modelo de gestión “FONDO BASADO EN RESULTADOS SANITARIOS – FOBARES”: </w:t>
          </w:r>
          <w:r w:rsidRPr="0086302E">
            <w:rPr>
              <w:rFonts w:cstheme="minorHAnsi"/>
              <w:bCs/>
              <w:iCs/>
              <w:sz w:val="24"/>
            </w:rPr>
            <w:t>Adhesión de 260 Consejos de Salud (Regionales y Locales de Salud) al Acuerdo para la Descentralización, basado en el nuevo modelo de transferencia de recursos financieros basado en resultados sanitarios</w:t>
          </w:r>
          <w:r w:rsidRPr="0086302E">
            <w:rPr>
              <w:rFonts w:cstheme="minorHAnsi"/>
              <w:b/>
              <w:bCs/>
              <w:iCs/>
              <w:sz w:val="24"/>
            </w:rPr>
            <w:t xml:space="preserve"> “FOBARES”, </w:t>
          </w:r>
          <w:r w:rsidRPr="0086302E">
            <w:rPr>
              <w:rFonts w:cstheme="minorHAnsi"/>
              <w:bCs/>
              <w:iCs/>
              <w:sz w:val="24"/>
            </w:rPr>
            <w:t>los cuales recibieron al menos 1 (una) transferencia de recurso en 2024, al que se sumaron el Consejo Regional de Salud de Alto Paraguay y el Consejo Local de Salud de Campo Aceval, ya en los últimos días del 2024, por lo que no han sido beneficiados con transferencias de recursos.</w:t>
          </w:r>
        </w:p>
        <w:p w14:paraId="1E98E07C" w14:textId="77777777" w:rsidR="003D1FC1" w:rsidRPr="0086302E" w:rsidRDefault="003D1FC1" w:rsidP="003D1FC1">
          <w:pPr>
            <w:pStyle w:val="Prrafodelista"/>
            <w:spacing w:after="0" w:line="360" w:lineRule="auto"/>
            <w:ind w:left="993" w:right="-1"/>
            <w:jc w:val="both"/>
            <w:rPr>
              <w:rFonts w:cstheme="minorHAnsi"/>
              <w:bCs/>
              <w:iCs/>
              <w:sz w:val="24"/>
            </w:rPr>
          </w:pPr>
        </w:p>
        <w:p w14:paraId="1D599112" w14:textId="1490A1F6" w:rsidR="003D1FC1" w:rsidRPr="0086302E" w:rsidRDefault="009E49C0" w:rsidP="009E49C0">
          <w:pPr>
            <w:pStyle w:val="Prrafodelista"/>
            <w:spacing w:after="0" w:line="360" w:lineRule="auto"/>
            <w:ind w:left="993" w:right="-1"/>
            <w:jc w:val="both"/>
            <w:rPr>
              <w:rFonts w:cstheme="minorHAnsi"/>
              <w:bCs/>
              <w:iCs/>
              <w:sz w:val="24"/>
            </w:rPr>
          </w:pPr>
          <w:r w:rsidRPr="0086302E">
            <w:rPr>
              <w:rFonts w:cstheme="minorHAnsi"/>
              <w:b/>
              <w:bCs/>
              <w:iCs/>
              <w:sz w:val="24"/>
            </w:rPr>
            <w:t>Desafíos importantes se han presentado a lo largo del 2024</w:t>
          </w:r>
          <w:r w:rsidRPr="0086302E">
            <w:rPr>
              <w:rFonts w:cstheme="minorHAnsi"/>
              <w:bCs/>
              <w:iCs/>
              <w:sz w:val="24"/>
            </w:rPr>
            <w:t xml:space="preserve">, ya que existieron consejos que se han adherido a la propuesta, pero en el transcurso del 2024 han dejado de percibir recursos por situaciones atribuibles al manejo interno de los mismos, como lo fue el caso del Consejo Local de </w:t>
          </w:r>
          <w:proofErr w:type="spellStart"/>
          <w:r w:rsidRPr="0086302E">
            <w:rPr>
              <w:rFonts w:cstheme="minorHAnsi"/>
              <w:bCs/>
              <w:iCs/>
              <w:sz w:val="24"/>
            </w:rPr>
            <w:t>Ybytymí</w:t>
          </w:r>
          <w:proofErr w:type="spellEnd"/>
          <w:r w:rsidRPr="0086302E">
            <w:rPr>
              <w:rFonts w:cstheme="minorHAnsi"/>
              <w:bCs/>
              <w:iCs/>
              <w:sz w:val="24"/>
            </w:rPr>
            <w:t xml:space="preserve"> y el Consejo Local de Salud de Ayolas. </w:t>
          </w:r>
        </w:p>
        <w:p w14:paraId="5393DD15" w14:textId="77777777" w:rsidR="00976E73" w:rsidRPr="0086302E" w:rsidRDefault="00976E73" w:rsidP="009E49C0">
          <w:pPr>
            <w:pStyle w:val="Prrafodelista"/>
            <w:spacing w:after="0" w:line="360" w:lineRule="auto"/>
            <w:ind w:left="993" w:right="-1"/>
            <w:jc w:val="both"/>
            <w:rPr>
              <w:rFonts w:cstheme="minorHAnsi"/>
              <w:bCs/>
              <w:iCs/>
              <w:sz w:val="24"/>
            </w:rPr>
          </w:pPr>
        </w:p>
        <w:p w14:paraId="02C5843E" w14:textId="108EDBD3" w:rsidR="009E49C0" w:rsidRPr="0086302E" w:rsidRDefault="009E49C0" w:rsidP="009E49C0">
          <w:pPr>
            <w:pStyle w:val="Prrafodelista"/>
            <w:spacing w:after="0" w:line="360" w:lineRule="auto"/>
            <w:ind w:left="993" w:right="-1"/>
            <w:jc w:val="both"/>
            <w:rPr>
              <w:rFonts w:cstheme="minorHAnsi"/>
              <w:bCs/>
              <w:iCs/>
              <w:sz w:val="24"/>
            </w:rPr>
          </w:pPr>
          <w:r w:rsidRPr="0086302E">
            <w:rPr>
              <w:rFonts w:cstheme="minorHAnsi"/>
              <w:bCs/>
              <w:iCs/>
              <w:sz w:val="24"/>
            </w:rPr>
            <w:t xml:space="preserve">Por otro lado, no se han adherido a la propuesta Consejos Locales de Salud de Bahía Negra, Puerto Casado, Valenzuela, Ciudad del Este, Pedro Juan Caballero, Corpus Christi, </w:t>
          </w:r>
          <w:proofErr w:type="spellStart"/>
          <w:r w:rsidRPr="0086302E">
            <w:rPr>
              <w:rFonts w:cstheme="minorHAnsi"/>
              <w:bCs/>
              <w:iCs/>
              <w:sz w:val="24"/>
            </w:rPr>
            <w:t>Yby</w:t>
          </w:r>
          <w:proofErr w:type="spellEnd"/>
          <w:r w:rsidRPr="0086302E">
            <w:rPr>
              <w:rFonts w:cstheme="minorHAnsi"/>
              <w:bCs/>
              <w:iCs/>
              <w:sz w:val="24"/>
            </w:rPr>
            <w:t xml:space="preserve"> </w:t>
          </w:r>
          <w:proofErr w:type="spellStart"/>
          <w:r w:rsidRPr="0086302E">
            <w:rPr>
              <w:rFonts w:cstheme="minorHAnsi"/>
              <w:bCs/>
              <w:iCs/>
              <w:sz w:val="24"/>
            </w:rPr>
            <w:t>Pytá</w:t>
          </w:r>
          <w:proofErr w:type="spellEnd"/>
          <w:r w:rsidRPr="0086302E">
            <w:rPr>
              <w:rFonts w:cstheme="minorHAnsi"/>
              <w:bCs/>
              <w:iCs/>
              <w:sz w:val="24"/>
            </w:rPr>
            <w:t xml:space="preserve"> e </w:t>
          </w:r>
          <w:proofErr w:type="spellStart"/>
          <w:r w:rsidRPr="0086302E">
            <w:rPr>
              <w:rFonts w:cstheme="minorHAnsi"/>
              <w:bCs/>
              <w:iCs/>
              <w:sz w:val="24"/>
            </w:rPr>
            <w:t>Itanará</w:t>
          </w:r>
          <w:proofErr w:type="spellEnd"/>
          <w:r w:rsidRPr="0086302E">
            <w:rPr>
              <w:rFonts w:cstheme="minorHAnsi"/>
              <w:bCs/>
              <w:iCs/>
              <w:sz w:val="24"/>
            </w:rPr>
            <w:t xml:space="preserve">. No obstante se ha logrado que el Distrito de Valenzuela sea fortalecido con recursos por sus resultados sanitario, a través del Consejo Regional de Salud de Cordillera; la misma situación se presenta con el Distrito de Pedro Juan Caballero, que recibe fondos a través del Consejo Regional de Salud de Amambay; el Distrito de Ciudad del Este es fortalecido a través del Consejo Regional de Salud de Alto Paraná y los distritos de Corpus Christi e </w:t>
          </w:r>
          <w:proofErr w:type="spellStart"/>
          <w:r w:rsidRPr="0086302E">
            <w:rPr>
              <w:rFonts w:cstheme="minorHAnsi"/>
              <w:bCs/>
              <w:iCs/>
              <w:sz w:val="24"/>
            </w:rPr>
            <w:t>Yby</w:t>
          </w:r>
          <w:proofErr w:type="spellEnd"/>
          <w:r w:rsidRPr="0086302E">
            <w:rPr>
              <w:rFonts w:cstheme="minorHAnsi"/>
              <w:bCs/>
              <w:iCs/>
              <w:sz w:val="24"/>
            </w:rPr>
            <w:t xml:space="preserve"> </w:t>
          </w:r>
          <w:proofErr w:type="spellStart"/>
          <w:r w:rsidRPr="0086302E">
            <w:rPr>
              <w:rFonts w:cstheme="minorHAnsi"/>
              <w:bCs/>
              <w:iCs/>
              <w:sz w:val="24"/>
            </w:rPr>
            <w:t>Pytá</w:t>
          </w:r>
          <w:proofErr w:type="spellEnd"/>
          <w:r w:rsidRPr="0086302E">
            <w:rPr>
              <w:rFonts w:cstheme="minorHAnsi"/>
              <w:bCs/>
              <w:iCs/>
              <w:sz w:val="24"/>
            </w:rPr>
            <w:t xml:space="preserve"> son fortalecidos a través del Consejo Local de Salud de la Paloma.</w:t>
          </w:r>
        </w:p>
        <w:p w14:paraId="49629A16" w14:textId="77777777" w:rsidR="003D1FC1" w:rsidRPr="0086302E" w:rsidRDefault="003D1FC1">
          <w:pPr>
            <w:rPr>
              <w:rFonts w:cstheme="minorHAnsi"/>
              <w:b/>
              <w:iCs/>
              <w:sz w:val="24"/>
            </w:rPr>
          </w:pPr>
          <w:r w:rsidRPr="0086302E">
            <w:rPr>
              <w:rFonts w:cstheme="minorHAnsi"/>
              <w:b/>
              <w:iCs/>
            </w:rPr>
            <w:br w:type="page"/>
          </w:r>
        </w:p>
        <w:p w14:paraId="4481D36B" w14:textId="6632E406" w:rsidR="003D1FC1" w:rsidRPr="0086302E" w:rsidRDefault="003D1FC1" w:rsidP="003D1FC1">
          <w:pPr>
            <w:pStyle w:val="NormalWeb"/>
            <w:jc w:val="center"/>
            <w:rPr>
              <w:rFonts w:asciiTheme="minorHAnsi" w:eastAsiaTheme="minorHAnsi" w:hAnsiTheme="minorHAnsi" w:cstheme="minorHAnsi"/>
              <w:b/>
              <w:bCs/>
              <w:iCs/>
              <w:szCs w:val="22"/>
              <w:lang w:val="es-PY" w:eastAsia="en-US"/>
            </w:rPr>
          </w:pPr>
          <w:r w:rsidRPr="0086302E">
            <w:rPr>
              <w:rFonts w:asciiTheme="minorHAnsi" w:eastAsiaTheme="minorHAnsi" w:hAnsiTheme="minorHAnsi" w:cstheme="minorHAnsi"/>
              <w:b/>
              <w:iCs/>
              <w:szCs w:val="22"/>
              <w:lang w:val="es-PY" w:eastAsia="en-US"/>
            </w:rPr>
            <w:lastRenderedPageBreak/>
            <w:t>CUADRO ILUSTRATIVO SOBRE SITUACIÓN DEL FONDO BASADO EN RESULTADOS SANITARIOS – FOBARES AL CIERRE DEL 2024:</w:t>
          </w:r>
        </w:p>
        <w:tbl>
          <w:tblPr>
            <w:tblW w:w="0" w:type="auto"/>
            <w:tblInd w:w="-5" w:type="dxa"/>
            <w:tblCellMar>
              <w:left w:w="70" w:type="dxa"/>
              <w:right w:w="70" w:type="dxa"/>
            </w:tblCellMar>
            <w:tblLook w:val="04A0" w:firstRow="1" w:lastRow="0" w:firstColumn="1" w:lastColumn="0" w:noHBand="0" w:noVBand="1"/>
          </w:tblPr>
          <w:tblGrid>
            <w:gridCol w:w="2794"/>
            <w:gridCol w:w="2836"/>
            <w:gridCol w:w="3205"/>
          </w:tblGrid>
          <w:tr w:rsidR="007B2800" w:rsidRPr="0086302E" w14:paraId="40AECC45" w14:textId="77777777" w:rsidTr="007B2800">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E1D1E7" w14:textId="77777777" w:rsidR="007B2800" w:rsidRPr="0086302E" w:rsidRDefault="007B2800" w:rsidP="007B2800">
                <w:pPr>
                  <w:spacing w:after="0" w:line="240" w:lineRule="auto"/>
                  <w:jc w:val="center"/>
                  <w:rPr>
                    <w:rFonts w:ascii="Calibri" w:eastAsia="Times New Roman" w:hAnsi="Calibri" w:cs="Calibri"/>
                    <w:b/>
                    <w:bCs/>
                    <w:color w:val="000000"/>
                    <w:lang w:val="es-MX" w:eastAsia="es-MX"/>
                  </w:rPr>
                </w:pPr>
                <w:r w:rsidRPr="0086302E">
                  <w:rPr>
                    <w:rFonts w:ascii="Calibri" w:eastAsia="Times New Roman" w:hAnsi="Calibri" w:cs="Calibri"/>
                    <w:b/>
                    <w:bCs/>
                    <w:color w:val="000000"/>
                    <w:lang w:val="es-MX" w:eastAsia="es-MX"/>
                  </w:rPr>
                  <w:t>Aspecto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D3E84D4" w14:textId="77777777" w:rsidR="007B2800" w:rsidRPr="0086302E" w:rsidRDefault="007B2800" w:rsidP="007B2800">
                <w:pPr>
                  <w:spacing w:after="0" w:line="240" w:lineRule="auto"/>
                  <w:jc w:val="center"/>
                  <w:rPr>
                    <w:rFonts w:ascii="Calibri" w:eastAsia="Times New Roman" w:hAnsi="Calibri" w:cs="Calibri"/>
                    <w:b/>
                    <w:bCs/>
                    <w:color w:val="000000"/>
                    <w:lang w:val="es-MX" w:eastAsia="es-MX"/>
                  </w:rPr>
                </w:pPr>
                <w:r w:rsidRPr="0086302E">
                  <w:rPr>
                    <w:rFonts w:ascii="Calibri" w:eastAsia="Times New Roman" w:hAnsi="Calibri" w:cs="Calibri"/>
                    <w:b/>
                    <w:bCs/>
                    <w:color w:val="000000"/>
                    <w:lang w:val="es-MX" w:eastAsia="es-MX"/>
                  </w:rPr>
                  <w:t>Detalle</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27A80DF" w14:textId="77777777" w:rsidR="007B2800" w:rsidRPr="0086302E" w:rsidRDefault="007B2800" w:rsidP="007B2800">
                <w:pPr>
                  <w:spacing w:after="0" w:line="240" w:lineRule="auto"/>
                  <w:jc w:val="center"/>
                  <w:rPr>
                    <w:rFonts w:ascii="Calibri" w:eastAsia="Times New Roman" w:hAnsi="Calibri" w:cs="Calibri"/>
                    <w:b/>
                    <w:bCs/>
                    <w:color w:val="000000"/>
                    <w:lang w:val="es-MX" w:eastAsia="es-MX"/>
                  </w:rPr>
                </w:pPr>
                <w:r w:rsidRPr="0086302E">
                  <w:rPr>
                    <w:rFonts w:ascii="Calibri" w:eastAsia="Times New Roman" w:hAnsi="Calibri" w:cs="Calibri"/>
                    <w:b/>
                    <w:bCs/>
                    <w:color w:val="000000"/>
                    <w:lang w:val="es-MX" w:eastAsia="es-MX"/>
                  </w:rPr>
                  <w:t>Observación</w:t>
                </w:r>
              </w:p>
            </w:tc>
          </w:tr>
          <w:tr w:rsidR="007B2800" w:rsidRPr="0086302E" w14:paraId="48AA0448" w14:textId="77777777" w:rsidTr="007B28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DF4411" w14:textId="77777777" w:rsidR="007B2800" w:rsidRPr="0086302E" w:rsidRDefault="007B2800" w:rsidP="007B2800">
                <w:pPr>
                  <w:spacing w:after="0" w:line="240" w:lineRule="auto"/>
                  <w:rPr>
                    <w:rFonts w:ascii="Calibri" w:eastAsia="Times New Roman" w:hAnsi="Calibri" w:cs="Calibri"/>
                    <w:b/>
                    <w:bCs/>
                    <w:color w:val="000000"/>
                    <w:lang w:val="es-MX" w:eastAsia="es-MX"/>
                  </w:rPr>
                </w:pPr>
                <w:r w:rsidRPr="0086302E">
                  <w:rPr>
                    <w:rFonts w:ascii="Calibri" w:eastAsia="Times New Roman" w:hAnsi="Calibri" w:cs="Calibri"/>
                    <w:b/>
                    <w:bCs/>
                    <w:color w:val="000000"/>
                    <w:lang w:val="es-MX" w:eastAsia="es-MX"/>
                  </w:rPr>
                  <w:t>Modelo</w:t>
                </w:r>
              </w:p>
            </w:tc>
            <w:tc>
              <w:tcPr>
                <w:tcW w:w="0" w:type="auto"/>
                <w:tcBorders>
                  <w:top w:val="nil"/>
                  <w:left w:val="nil"/>
                  <w:bottom w:val="single" w:sz="4" w:space="0" w:color="auto"/>
                  <w:right w:val="single" w:sz="4" w:space="0" w:color="auto"/>
                </w:tcBorders>
                <w:shd w:val="clear" w:color="auto" w:fill="auto"/>
                <w:vAlign w:val="center"/>
                <w:hideMark/>
              </w:tcPr>
              <w:p w14:paraId="6C430136"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 xml:space="preserve">Fondo Basado en Resultados Sanitarios </w:t>
                </w:r>
              </w:p>
            </w:tc>
            <w:tc>
              <w:tcPr>
                <w:tcW w:w="0" w:type="auto"/>
                <w:tcBorders>
                  <w:top w:val="nil"/>
                  <w:left w:val="nil"/>
                  <w:bottom w:val="single" w:sz="4" w:space="0" w:color="auto"/>
                  <w:right w:val="single" w:sz="4" w:space="0" w:color="auto"/>
                </w:tcBorders>
                <w:shd w:val="clear" w:color="auto" w:fill="auto"/>
                <w:vAlign w:val="bottom"/>
                <w:hideMark/>
              </w:tcPr>
              <w:p w14:paraId="619267EE"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FOBARES</w:t>
                </w:r>
              </w:p>
            </w:tc>
          </w:tr>
          <w:tr w:rsidR="007B2800" w:rsidRPr="0086302E" w14:paraId="5A6436E1" w14:textId="77777777" w:rsidTr="007B2800">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730A6F" w14:textId="77777777" w:rsidR="007B2800" w:rsidRPr="0086302E" w:rsidRDefault="007B2800" w:rsidP="007B2800">
                <w:pPr>
                  <w:spacing w:after="0" w:line="240" w:lineRule="auto"/>
                  <w:rPr>
                    <w:rFonts w:ascii="Calibri" w:eastAsia="Times New Roman" w:hAnsi="Calibri" w:cs="Calibri"/>
                    <w:b/>
                    <w:bCs/>
                    <w:color w:val="000000"/>
                    <w:lang w:val="es-MX" w:eastAsia="es-MX"/>
                  </w:rPr>
                </w:pPr>
                <w:r w:rsidRPr="0086302E">
                  <w:rPr>
                    <w:rFonts w:ascii="Calibri" w:eastAsia="Times New Roman" w:hAnsi="Calibri" w:cs="Calibri"/>
                    <w:b/>
                    <w:bCs/>
                    <w:color w:val="000000"/>
                    <w:lang w:val="es-MX" w:eastAsia="es-MX"/>
                  </w:rPr>
                  <w:t>Adhesión Inicial (2024)</w:t>
                </w:r>
              </w:p>
            </w:tc>
            <w:tc>
              <w:tcPr>
                <w:tcW w:w="0" w:type="auto"/>
                <w:tcBorders>
                  <w:top w:val="nil"/>
                  <w:left w:val="nil"/>
                  <w:bottom w:val="single" w:sz="4" w:space="0" w:color="auto"/>
                  <w:right w:val="single" w:sz="4" w:space="0" w:color="auto"/>
                </w:tcBorders>
                <w:shd w:val="clear" w:color="auto" w:fill="auto"/>
                <w:vAlign w:val="center"/>
                <w:hideMark/>
              </w:tcPr>
              <w:p w14:paraId="01641AB8"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 xml:space="preserve">260 </w:t>
                </w:r>
                <w:proofErr w:type="gramStart"/>
                <w:r w:rsidRPr="0086302E">
                  <w:rPr>
                    <w:rFonts w:ascii="Calibri" w:eastAsia="Times New Roman" w:hAnsi="Calibri" w:cs="Calibri"/>
                    <w:color w:val="000000"/>
                    <w:lang w:val="es-MX" w:eastAsia="es-MX"/>
                  </w:rPr>
                  <w:t>Consejos</w:t>
                </w:r>
                <w:proofErr w:type="gramEnd"/>
                <w:r w:rsidRPr="0086302E">
                  <w:rPr>
                    <w:rFonts w:ascii="Calibri" w:eastAsia="Times New Roman" w:hAnsi="Calibri" w:cs="Calibri"/>
                    <w:color w:val="000000"/>
                    <w:lang w:val="es-MX" w:eastAsia="es-MX"/>
                  </w:rPr>
                  <w:t xml:space="preserve"> de Salud (Regionales y Locales) se adhirieron al Acuerdo para la Descentralización.</w:t>
                </w:r>
              </w:p>
            </w:tc>
            <w:tc>
              <w:tcPr>
                <w:tcW w:w="0" w:type="auto"/>
                <w:tcBorders>
                  <w:top w:val="nil"/>
                  <w:left w:val="nil"/>
                  <w:bottom w:val="single" w:sz="4" w:space="0" w:color="auto"/>
                  <w:right w:val="single" w:sz="4" w:space="0" w:color="auto"/>
                </w:tcBorders>
                <w:shd w:val="clear" w:color="auto" w:fill="auto"/>
                <w:vAlign w:val="bottom"/>
                <w:hideMark/>
              </w:tcPr>
              <w:p w14:paraId="7861C8E0"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 xml:space="preserve"> Transferencias Realizadas: Consejos adheridos recibieron al menos 1 transferencia de recursos en 2024, con excepción de las nuevas adhesiones mencionadas.</w:t>
                </w:r>
              </w:p>
            </w:tc>
          </w:tr>
          <w:tr w:rsidR="007B2800" w:rsidRPr="0086302E" w14:paraId="2C6822AC" w14:textId="77777777" w:rsidTr="007B280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A44B5" w14:textId="77777777" w:rsidR="007B2800" w:rsidRPr="0086302E" w:rsidRDefault="007B2800" w:rsidP="007B2800">
                <w:pPr>
                  <w:spacing w:after="0" w:line="240" w:lineRule="auto"/>
                  <w:rPr>
                    <w:rFonts w:ascii="Calibri" w:eastAsia="Times New Roman" w:hAnsi="Calibri" w:cs="Calibri"/>
                    <w:b/>
                    <w:bCs/>
                    <w:color w:val="000000"/>
                    <w:lang w:val="es-MX" w:eastAsia="es-MX"/>
                  </w:rPr>
                </w:pPr>
                <w:r w:rsidRPr="0086302E">
                  <w:rPr>
                    <w:rFonts w:ascii="Calibri" w:eastAsia="Times New Roman" w:hAnsi="Calibri" w:cs="Calibri"/>
                    <w:b/>
                    <w:bCs/>
                    <w:color w:val="000000"/>
                    <w:lang w:val="es-MX" w:eastAsia="es-MX"/>
                  </w:rPr>
                  <w:t>Nuevas Adhesiones a Finales 2024</w:t>
                </w:r>
              </w:p>
            </w:tc>
            <w:tc>
              <w:tcPr>
                <w:tcW w:w="0" w:type="auto"/>
                <w:tcBorders>
                  <w:top w:val="nil"/>
                  <w:left w:val="nil"/>
                  <w:bottom w:val="single" w:sz="4" w:space="0" w:color="auto"/>
                  <w:right w:val="single" w:sz="4" w:space="0" w:color="auto"/>
                </w:tcBorders>
                <w:shd w:val="clear" w:color="auto" w:fill="auto"/>
                <w:vAlign w:val="center"/>
                <w:hideMark/>
              </w:tcPr>
              <w:p w14:paraId="264AADF8"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Consejo Regional de Salud de Alto Paraguay</w:t>
                </w:r>
                <w:r w:rsidRPr="0086302E">
                  <w:rPr>
                    <w:rFonts w:ascii="Calibri" w:eastAsia="Times New Roman" w:hAnsi="Calibri" w:cs="Calibri"/>
                    <w:color w:val="000000"/>
                    <w:lang w:val="es-MX" w:eastAsia="es-MX"/>
                  </w:rPr>
                  <w:br/>
                  <w:t>Consejo Local de Salud de Campo Aceval.</w:t>
                </w:r>
              </w:p>
            </w:tc>
            <w:tc>
              <w:tcPr>
                <w:tcW w:w="0" w:type="auto"/>
                <w:tcBorders>
                  <w:top w:val="nil"/>
                  <w:left w:val="nil"/>
                  <w:bottom w:val="single" w:sz="4" w:space="0" w:color="auto"/>
                  <w:right w:val="single" w:sz="4" w:space="0" w:color="auto"/>
                </w:tcBorders>
                <w:shd w:val="clear" w:color="auto" w:fill="auto"/>
                <w:vAlign w:val="bottom"/>
                <w:hideMark/>
              </w:tcPr>
              <w:p w14:paraId="1A00D13F"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(Nota: No recibieron transferencias por adherirse a últimos días de 2024)</w:t>
                </w:r>
              </w:p>
            </w:tc>
          </w:tr>
          <w:tr w:rsidR="007B2800" w:rsidRPr="0086302E" w14:paraId="4D893CDC" w14:textId="77777777" w:rsidTr="007B2800">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06F095" w14:textId="77777777" w:rsidR="007B2800" w:rsidRPr="0086302E" w:rsidRDefault="007B2800" w:rsidP="007B2800">
                <w:pPr>
                  <w:spacing w:after="0" w:line="240" w:lineRule="auto"/>
                  <w:rPr>
                    <w:rFonts w:ascii="Calibri" w:eastAsia="Times New Roman" w:hAnsi="Calibri" w:cs="Calibri"/>
                    <w:b/>
                    <w:bCs/>
                    <w:color w:val="000000"/>
                    <w:lang w:val="es-MX" w:eastAsia="es-MX"/>
                  </w:rPr>
                </w:pPr>
                <w:r w:rsidRPr="0086302E">
                  <w:rPr>
                    <w:rFonts w:ascii="Calibri" w:eastAsia="Times New Roman" w:hAnsi="Calibri" w:cs="Calibri"/>
                    <w:b/>
                    <w:bCs/>
                    <w:color w:val="000000"/>
                    <w:lang w:val="es-MX" w:eastAsia="es-MX"/>
                  </w:rPr>
                  <w:t>Desafíos en 2024</w:t>
                </w:r>
              </w:p>
            </w:tc>
            <w:tc>
              <w:tcPr>
                <w:tcW w:w="0" w:type="auto"/>
                <w:tcBorders>
                  <w:top w:val="nil"/>
                  <w:left w:val="nil"/>
                  <w:bottom w:val="nil"/>
                  <w:right w:val="nil"/>
                </w:tcBorders>
                <w:shd w:val="clear" w:color="auto" w:fill="auto"/>
                <w:vAlign w:val="bottom"/>
                <w:hideMark/>
              </w:tcPr>
              <w:p w14:paraId="4F4864A3"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Algunos consejos dejaron de percibir recursos por situaciones atribuibles al manejo interno de los mismos</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7499942"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Consejo Local de Salud de Ybytymí.</w:t>
                </w:r>
                <w:r w:rsidRPr="0086302E">
                  <w:rPr>
                    <w:rFonts w:ascii="Calibri" w:eastAsia="Times New Roman" w:hAnsi="Calibri" w:cs="Calibri"/>
                    <w:color w:val="000000"/>
                    <w:lang w:val="es-MX" w:eastAsia="es-MX"/>
                  </w:rPr>
                  <w:br/>
                  <w:t>Consejo Local de Salud de Ayolas.</w:t>
                </w:r>
              </w:p>
            </w:tc>
          </w:tr>
          <w:tr w:rsidR="007B2800" w:rsidRPr="0086302E" w14:paraId="724C8335" w14:textId="77777777" w:rsidTr="007B2800">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F0B37E"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b/>
                    <w:bCs/>
                    <w:color w:val="000000"/>
                    <w:lang w:val="es-MX" w:eastAsia="es-MX"/>
                  </w:rPr>
                  <w:t>Consejos No Adheridos</w:t>
                </w:r>
                <w:r w:rsidRPr="0086302E">
                  <w:rPr>
                    <w:rFonts w:ascii="Calibri" w:eastAsia="Times New Roman" w:hAnsi="Calibri" w:cs="Calibri"/>
                    <w:color w:val="000000"/>
                    <w:lang w:val="es-MX" w:eastAsia="es-MX"/>
                  </w:rPr>
                  <w:t xml:space="preserv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122AE02"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Puerto Casado</w:t>
                </w:r>
                <w:r w:rsidRPr="0086302E">
                  <w:rPr>
                    <w:rFonts w:ascii="Calibri" w:eastAsia="Times New Roman" w:hAnsi="Calibri" w:cs="Calibri"/>
                    <w:color w:val="000000"/>
                    <w:lang w:val="es-MX" w:eastAsia="es-MX"/>
                  </w:rPr>
                  <w:br/>
                  <w:t>Ciudad del Este</w:t>
                </w:r>
                <w:r w:rsidRPr="0086302E">
                  <w:rPr>
                    <w:rFonts w:ascii="Calibri" w:eastAsia="Times New Roman" w:hAnsi="Calibri" w:cs="Calibri"/>
                    <w:color w:val="000000"/>
                    <w:lang w:val="es-MX" w:eastAsia="es-MX"/>
                  </w:rPr>
                  <w:br/>
                  <w:t>Pedro Juan Caballero</w:t>
                </w:r>
                <w:r w:rsidRPr="0086302E">
                  <w:rPr>
                    <w:rFonts w:ascii="Calibri" w:eastAsia="Times New Roman" w:hAnsi="Calibri" w:cs="Calibri"/>
                    <w:color w:val="000000"/>
                    <w:lang w:val="es-MX" w:eastAsia="es-MX"/>
                  </w:rPr>
                  <w:br/>
                  <w:t>Corpus Christi</w:t>
                </w:r>
                <w:r w:rsidRPr="0086302E">
                  <w:rPr>
                    <w:rFonts w:ascii="Calibri" w:eastAsia="Times New Roman" w:hAnsi="Calibri" w:cs="Calibri"/>
                    <w:color w:val="000000"/>
                    <w:lang w:val="es-MX" w:eastAsia="es-MX"/>
                  </w:rPr>
                  <w:br/>
                </w:r>
                <w:proofErr w:type="spellStart"/>
                <w:r w:rsidRPr="0086302E">
                  <w:rPr>
                    <w:rFonts w:ascii="Calibri" w:eastAsia="Times New Roman" w:hAnsi="Calibri" w:cs="Calibri"/>
                    <w:color w:val="000000"/>
                    <w:lang w:val="es-MX" w:eastAsia="es-MX"/>
                  </w:rPr>
                  <w:t>Yby</w:t>
                </w:r>
                <w:proofErr w:type="spellEnd"/>
                <w:r w:rsidRPr="0086302E">
                  <w:rPr>
                    <w:rFonts w:ascii="Calibri" w:eastAsia="Times New Roman" w:hAnsi="Calibri" w:cs="Calibri"/>
                    <w:color w:val="000000"/>
                    <w:lang w:val="es-MX" w:eastAsia="es-MX"/>
                  </w:rPr>
                  <w:t xml:space="preserve"> </w:t>
                </w:r>
                <w:proofErr w:type="spellStart"/>
                <w:r w:rsidRPr="0086302E">
                  <w:rPr>
                    <w:rFonts w:ascii="Calibri" w:eastAsia="Times New Roman" w:hAnsi="Calibri" w:cs="Calibri"/>
                    <w:color w:val="000000"/>
                    <w:lang w:val="es-MX" w:eastAsia="es-MX"/>
                  </w:rPr>
                  <w:t>Pytá</w:t>
                </w:r>
                <w:proofErr w:type="spellEnd"/>
                <w:r w:rsidRPr="0086302E">
                  <w:rPr>
                    <w:rFonts w:ascii="Calibri" w:eastAsia="Times New Roman" w:hAnsi="Calibri" w:cs="Calibri"/>
                    <w:color w:val="000000"/>
                    <w:lang w:val="es-MX" w:eastAsia="es-MX"/>
                  </w:rPr>
                  <w:br/>
                </w:r>
                <w:proofErr w:type="spellStart"/>
                <w:r w:rsidRPr="0086302E">
                  <w:rPr>
                    <w:rFonts w:ascii="Calibri" w:eastAsia="Times New Roman" w:hAnsi="Calibri" w:cs="Calibri"/>
                    <w:color w:val="000000"/>
                    <w:lang w:val="es-MX" w:eastAsia="es-MX"/>
                  </w:rPr>
                  <w:t>Itanará</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A7A5645"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Consejos de Salud no activos</w:t>
                </w:r>
              </w:p>
            </w:tc>
          </w:tr>
          <w:tr w:rsidR="007B2800" w:rsidRPr="0086302E" w14:paraId="34E778DD" w14:textId="77777777" w:rsidTr="007B2800">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288E7" w14:textId="77777777" w:rsidR="007B2800" w:rsidRPr="0086302E" w:rsidRDefault="007B2800" w:rsidP="007B2800">
                <w:pPr>
                  <w:spacing w:after="0" w:line="240" w:lineRule="auto"/>
                  <w:rPr>
                    <w:rFonts w:ascii="Calibri" w:eastAsia="Times New Roman" w:hAnsi="Calibri" w:cs="Calibri"/>
                    <w:b/>
                    <w:bCs/>
                    <w:color w:val="000000"/>
                    <w:lang w:val="es-MX" w:eastAsia="es-MX"/>
                  </w:rPr>
                </w:pPr>
                <w:r w:rsidRPr="0086302E">
                  <w:rPr>
                    <w:rFonts w:ascii="Calibri" w:eastAsia="Times New Roman" w:hAnsi="Calibri" w:cs="Calibri"/>
                    <w:b/>
                    <w:bCs/>
                    <w:color w:val="000000"/>
                    <w:lang w:val="es-MX" w:eastAsia="es-MX"/>
                  </w:rPr>
                  <w:t>Fortalecimiento Indirecto Distritos no adheridos que recibieron recursos mediante Consejos Regionales o Locales</w:t>
                </w:r>
              </w:p>
            </w:tc>
            <w:tc>
              <w:tcPr>
                <w:tcW w:w="0" w:type="auto"/>
                <w:tcBorders>
                  <w:top w:val="nil"/>
                  <w:left w:val="nil"/>
                  <w:bottom w:val="single" w:sz="4" w:space="0" w:color="auto"/>
                  <w:right w:val="single" w:sz="4" w:space="0" w:color="auto"/>
                </w:tcBorders>
                <w:shd w:val="clear" w:color="auto" w:fill="auto"/>
                <w:hideMark/>
              </w:tcPr>
              <w:p w14:paraId="055B017B"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Valenzuela</w:t>
                </w:r>
                <w:r w:rsidRPr="0086302E">
                  <w:rPr>
                    <w:rFonts w:ascii="Calibri" w:eastAsia="Times New Roman" w:hAnsi="Calibri" w:cs="Calibri"/>
                    <w:color w:val="000000"/>
                    <w:lang w:val="es-MX" w:eastAsia="es-MX"/>
                  </w:rPr>
                  <w:br/>
                  <w:t>Pedro Juan Caballero</w:t>
                </w:r>
                <w:r w:rsidRPr="0086302E">
                  <w:rPr>
                    <w:rFonts w:ascii="Calibri" w:eastAsia="Times New Roman" w:hAnsi="Calibri" w:cs="Calibri"/>
                    <w:color w:val="000000"/>
                    <w:lang w:val="es-MX" w:eastAsia="es-MX"/>
                  </w:rPr>
                  <w:br/>
                  <w:t>Ciudad del Este</w:t>
                </w:r>
                <w:r w:rsidRPr="0086302E">
                  <w:rPr>
                    <w:rFonts w:ascii="Calibri" w:eastAsia="Times New Roman" w:hAnsi="Calibri" w:cs="Calibri"/>
                    <w:color w:val="000000"/>
                    <w:lang w:val="es-MX" w:eastAsia="es-MX"/>
                  </w:rPr>
                  <w:br/>
                  <w:t>Corpus Christi</w:t>
                </w:r>
                <w:r w:rsidRPr="0086302E">
                  <w:rPr>
                    <w:rFonts w:ascii="Calibri" w:eastAsia="Times New Roman" w:hAnsi="Calibri" w:cs="Calibri"/>
                    <w:color w:val="000000"/>
                    <w:lang w:val="es-MX" w:eastAsia="es-MX"/>
                  </w:rPr>
                  <w:br/>
                </w:r>
                <w:proofErr w:type="spellStart"/>
                <w:r w:rsidRPr="0086302E">
                  <w:rPr>
                    <w:rFonts w:ascii="Calibri" w:eastAsia="Times New Roman" w:hAnsi="Calibri" w:cs="Calibri"/>
                    <w:color w:val="000000"/>
                    <w:lang w:val="es-MX" w:eastAsia="es-MX"/>
                  </w:rPr>
                  <w:t>Yby</w:t>
                </w:r>
                <w:proofErr w:type="spellEnd"/>
                <w:r w:rsidRPr="0086302E">
                  <w:rPr>
                    <w:rFonts w:ascii="Calibri" w:eastAsia="Times New Roman" w:hAnsi="Calibri" w:cs="Calibri"/>
                    <w:color w:val="000000"/>
                    <w:lang w:val="es-MX" w:eastAsia="es-MX"/>
                  </w:rPr>
                  <w:t xml:space="preserve"> </w:t>
                </w:r>
                <w:proofErr w:type="spellStart"/>
                <w:r w:rsidRPr="0086302E">
                  <w:rPr>
                    <w:rFonts w:ascii="Calibri" w:eastAsia="Times New Roman" w:hAnsi="Calibri" w:cs="Calibri"/>
                    <w:color w:val="000000"/>
                    <w:lang w:val="es-MX" w:eastAsia="es-MX"/>
                  </w:rPr>
                  <w:t>Pytá</w:t>
                </w:r>
                <w:proofErr w:type="spellEnd"/>
              </w:p>
            </w:tc>
            <w:tc>
              <w:tcPr>
                <w:tcW w:w="0" w:type="auto"/>
                <w:tcBorders>
                  <w:top w:val="nil"/>
                  <w:left w:val="nil"/>
                  <w:bottom w:val="single" w:sz="4" w:space="0" w:color="auto"/>
                  <w:right w:val="single" w:sz="4" w:space="0" w:color="auto"/>
                </w:tcBorders>
                <w:shd w:val="clear" w:color="auto" w:fill="auto"/>
                <w:hideMark/>
              </w:tcPr>
              <w:p w14:paraId="0F546D08"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Consejo Regional de Salud de Cordillera</w:t>
                </w:r>
                <w:r w:rsidRPr="0086302E">
                  <w:rPr>
                    <w:rFonts w:ascii="Calibri" w:eastAsia="Times New Roman" w:hAnsi="Calibri" w:cs="Calibri"/>
                    <w:color w:val="000000"/>
                    <w:lang w:val="es-MX" w:eastAsia="es-MX"/>
                  </w:rPr>
                  <w:br/>
                  <w:t>Consejo Regional de Salud de Amambay</w:t>
                </w:r>
                <w:r w:rsidRPr="0086302E">
                  <w:rPr>
                    <w:rFonts w:ascii="Calibri" w:eastAsia="Times New Roman" w:hAnsi="Calibri" w:cs="Calibri"/>
                    <w:color w:val="000000"/>
                    <w:lang w:val="es-MX" w:eastAsia="es-MX"/>
                  </w:rPr>
                  <w:br/>
                  <w:t>Consejo Regional de Salud de Alto Paraná</w:t>
                </w:r>
                <w:r w:rsidRPr="0086302E">
                  <w:rPr>
                    <w:rFonts w:ascii="Calibri" w:eastAsia="Times New Roman" w:hAnsi="Calibri" w:cs="Calibri"/>
                    <w:color w:val="000000"/>
                    <w:lang w:val="es-MX" w:eastAsia="es-MX"/>
                  </w:rPr>
                  <w:br/>
                  <w:t>Consejo Local de Salud de La Paloma</w:t>
                </w:r>
                <w:r w:rsidRPr="0086302E">
                  <w:rPr>
                    <w:rFonts w:ascii="Calibri" w:eastAsia="Times New Roman" w:hAnsi="Calibri" w:cs="Calibri"/>
                    <w:color w:val="000000"/>
                    <w:lang w:val="es-MX" w:eastAsia="es-MX"/>
                  </w:rPr>
                  <w:br/>
                  <w:t>Consejo Local de Salud de La Paloma</w:t>
                </w:r>
              </w:p>
            </w:tc>
          </w:tr>
          <w:tr w:rsidR="007B2800" w:rsidRPr="0086302E" w14:paraId="42D2EE55" w14:textId="77777777" w:rsidTr="007B2800">
            <w:trPr>
              <w:trHeight w:val="1005"/>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14:paraId="2F148F87" w14:textId="77777777" w:rsidR="007B2800" w:rsidRPr="0086302E" w:rsidRDefault="007B2800" w:rsidP="007B2800">
                <w:pPr>
                  <w:spacing w:after="0" w:line="240" w:lineRule="auto"/>
                  <w:rPr>
                    <w:rFonts w:ascii="Calibri" w:eastAsia="Times New Roman" w:hAnsi="Calibri" w:cs="Calibri"/>
                    <w:color w:val="000000"/>
                    <w:lang w:val="es-MX" w:eastAsia="es-MX"/>
                  </w:rPr>
                </w:pPr>
                <w:r w:rsidRPr="0086302E">
                  <w:rPr>
                    <w:rFonts w:ascii="Calibri" w:eastAsia="Times New Roman" w:hAnsi="Calibri" w:cs="Calibri"/>
                    <w:color w:val="000000"/>
                    <w:lang w:val="es-MX" w:eastAsia="es-MX"/>
                  </w:rPr>
                  <w:t>El modelo FOBARES logró una amplia adhesión inicial con importantes transferencias realizadas. Sin embargo, enfrentó desafíos operativos en algunos consejos adheridos y no logró incluir a ciertos consejos locales, aunque se implementaron mecanismos de fortalecimiento indirecto para varios distritos, se sigue trabajando para lograr el apoyo al 100% de los distritos existentes en la república</w:t>
                </w:r>
              </w:p>
            </w:tc>
          </w:tr>
        </w:tbl>
        <w:p w14:paraId="71B39B3E" w14:textId="5E75A5A5" w:rsidR="003D1FC1" w:rsidRPr="0086302E" w:rsidRDefault="003D1FC1" w:rsidP="009E49C0">
          <w:pPr>
            <w:pStyle w:val="Prrafodelista"/>
            <w:spacing w:after="0" w:line="360" w:lineRule="auto"/>
            <w:ind w:left="993" w:right="-1"/>
            <w:jc w:val="both"/>
            <w:rPr>
              <w:rFonts w:cstheme="minorHAnsi"/>
              <w:bCs/>
              <w:iCs/>
              <w:sz w:val="24"/>
            </w:rPr>
          </w:pPr>
        </w:p>
        <w:p w14:paraId="6260A453" w14:textId="3FD7636D" w:rsidR="003D1FC1" w:rsidRPr="0086302E" w:rsidRDefault="003D1FC1" w:rsidP="00976E73">
          <w:pPr>
            <w:pStyle w:val="Prrafodelista"/>
            <w:spacing w:after="0"/>
            <w:ind w:left="0" w:right="-1"/>
            <w:jc w:val="both"/>
          </w:pPr>
          <w:r w:rsidRPr="0086302E">
            <w:tab/>
            <w:t xml:space="preserve">Los desafíos que se presentaron en 2024, subrayan la necesidad de fortalecer la estabilidad institucional y administrativa de los Consejos de Salud, seguir realizando capacitaciones frecuentes y efectivas, y agilizar los procesos relacionados con la rendición de cuentas y las asambleas; de manera a permitir una mejora constante en la gestión descentralizada y garantizar el flujo oportuno de recursos. Las mayores dificultades se presentaron: </w:t>
          </w:r>
        </w:p>
        <w:p w14:paraId="6FCF7CFF" w14:textId="403D5CFF" w:rsidR="003D1FC1" w:rsidRPr="0086302E" w:rsidRDefault="003D1FC1" w:rsidP="00976E73">
          <w:pPr>
            <w:pStyle w:val="Prrafodelista"/>
            <w:numPr>
              <w:ilvl w:val="1"/>
              <w:numId w:val="35"/>
            </w:numPr>
            <w:spacing w:after="0"/>
            <w:jc w:val="both"/>
            <w:rPr>
              <w:rFonts w:ascii="Calibri" w:hAnsi="Calibri" w:cs="Calibri"/>
            </w:rPr>
          </w:pPr>
          <w:r w:rsidRPr="0086302E">
            <w:rPr>
              <w:rFonts w:ascii="Calibri" w:hAnsi="Calibri" w:cs="Calibri"/>
              <w:b/>
            </w:rPr>
            <w:t>Cambios de autoridades y personal:</w:t>
          </w:r>
          <w:r w:rsidRPr="0086302E">
            <w:rPr>
              <w:rFonts w:ascii="Calibri" w:hAnsi="Calibri" w:cs="Calibri"/>
            </w:rPr>
            <w:t xml:space="preserve"> Frecuentes reemplazos en mesas directivas y personal administrativo causaron retrasos en la gestión documental y rendición de cuentas.</w:t>
          </w:r>
        </w:p>
        <w:p w14:paraId="05FB2A91" w14:textId="108C4CD7" w:rsidR="003D1FC1" w:rsidRPr="0086302E" w:rsidRDefault="003D1FC1" w:rsidP="00976E73">
          <w:pPr>
            <w:pStyle w:val="Prrafodelista"/>
            <w:numPr>
              <w:ilvl w:val="1"/>
              <w:numId w:val="35"/>
            </w:numPr>
            <w:spacing w:after="0"/>
            <w:jc w:val="both"/>
            <w:rPr>
              <w:rFonts w:ascii="Calibri" w:hAnsi="Calibri" w:cs="Calibri"/>
            </w:rPr>
          </w:pPr>
          <w:r w:rsidRPr="0086302E">
            <w:rPr>
              <w:rFonts w:ascii="Calibri" w:hAnsi="Calibri" w:cs="Calibri"/>
              <w:b/>
            </w:rPr>
            <w:t>Necesidad de reinducción:</w:t>
          </w:r>
          <w:r w:rsidRPr="0086302E">
            <w:rPr>
              <w:rFonts w:ascii="Calibri" w:hAnsi="Calibri" w:cs="Calibri"/>
            </w:rPr>
            <w:t xml:space="preserve"> Reiteradas capacitaciones fueron requeridas por desconocimiento de normativas o rotación de personal.</w:t>
          </w:r>
        </w:p>
        <w:p w14:paraId="0F9CADC2" w14:textId="3506D1ED" w:rsidR="003D1FC1" w:rsidRPr="0086302E" w:rsidRDefault="003D1FC1" w:rsidP="00976E73">
          <w:pPr>
            <w:pStyle w:val="Prrafodelista"/>
            <w:numPr>
              <w:ilvl w:val="1"/>
              <w:numId w:val="35"/>
            </w:numPr>
            <w:spacing w:after="0"/>
            <w:jc w:val="both"/>
            <w:rPr>
              <w:rFonts w:ascii="Calibri" w:hAnsi="Calibri" w:cs="Calibri"/>
            </w:rPr>
          </w:pPr>
          <w:r w:rsidRPr="0086302E">
            <w:rPr>
              <w:rFonts w:ascii="Calibri" w:hAnsi="Calibri" w:cs="Calibri"/>
              <w:b/>
            </w:rPr>
            <w:lastRenderedPageBreak/>
            <w:t>Problemas en rendiciones de cuentas:</w:t>
          </w:r>
          <w:r w:rsidRPr="0086302E">
            <w:rPr>
              <w:rFonts w:ascii="Calibri" w:hAnsi="Calibri" w:cs="Calibri"/>
            </w:rPr>
            <w:t xml:space="preserve"> Reparos frecuentes y lentitud en su resolución retrasaron nuevas transferencias de recursos.</w:t>
          </w:r>
        </w:p>
        <w:p w14:paraId="50EF357D" w14:textId="44B13808" w:rsidR="003D1FC1" w:rsidRPr="0086302E" w:rsidRDefault="003D1FC1" w:rsidP="00976E73">
          <w:pPr>
            <w:pStyle w:val="Prrafodelista"/>
            <w:numPr>
              <w:ilvl w:val="1"/>
              <w:numId w:val="35"/>
            </w:numPr>
            <w:spacing w:after="0"/>
            <w:ind w:right="-1"/>
            <w:jc w:val="both"/>
            <w:rPr>
              <w:rFonts w:ascii="Calibri" w:hAnsi="Calibri" w:cs="Calibri"/>
              <w:bCs/>
              <w:iCs/>
              <w:sz w:val="24"/>
            </w:rPr>
          </w:pPr>
          <w:r w:rsidRPr="0086302E">
            <w:rPr>
              <w:rFonts w:ascii="Calibri" w:hAnsi="Calibri" w:cs="Calibri"/>
              <w:b/>
            </w:rPr>
            <w:t>Irregularidades en asambleas</w:t>
          </w:r>
          <w:r w:rsidRPr="0086302E">
            <w:rPr>
              <w:rFonts w:ascii="Calibri" w:hAnsi="Calibri" w:cs="Calibri"/>
            </w:rPr>
            <w:t>: Dificultades para mantener la periodicidad</w:t>
          </w:r>
          <w:r w:rsidRPr="0086302E">
            <w:rPr>
              <w:rFonts w:ascii="Calibri" w:eastAsia="Times New Roman" w:hAnsi="Calibri" w:cs="Calibri"/>
              <w:sz w:val="24"/>
              <w:szCs w:val="24"/>
              <w:lang w:val="es-MX" w:eastAsia="es-MX"/>
            </w:rPr>
            <w:t xml:space="preserve"> de la celebración de las asambleas de conformidad a los estatutos sociales vigentes de los Consejos de Salud.</w:t>
          </w:r>
        </w:p>
        <w:p w14:paraId="5DBF578E" w14:textId="77777777" w:rsidR="00976E73" w:rsidRPr="0086302E" w:rsidRDefault="00976E73" w:rsidP="00976E73">
          <w:pPr>
            <w:pStyle w:val="Prrafodelista"/>
            <w:spacing w:after="0"/>
            <w:ind w:left="1440" w:right="-1"/>
            <w:jc w:val="both"/>
            <w:rPr>
              <w:rFonts w:ascii="Calibri" w:hAnsi="Calibri" w:cs="Calibri"/>
              <w:bCs/>
              <w:iCs/>
              <w:sz w:val="24"/>
            </w:rPr>
          </w:pPr>
        </w:p>
        <w:p w14:paraId="52BA76FA" w14:textId="6F1FA272" w:rsidR="00390A7A" w:rsidRPr="0086302E" w:rsidRDefault="005F177D" w:rsidP="00EA4888">
          <w:pPr>
            <w:pStyle w:val="Prrafodelista"/>
            <w:numPr>
              <w:ilvl w:val="1"/>
              <w:numId w:val="19"/>
            </w:numPr>
            <w:spacing w:after="0" w:line="360" w:lineRule="auto"/>
            <w:ind w:left="993" w:right="-1"/>
            <w:jc w:val="both"/>
            <w:rPr>
              <w:rFonts w:cstheme="minorHAnsi"/>
              <w:b/>
              <w:bCs/>
              <w:iCs/>
              <w:sz w:val="24"/>
            </w:rPr>
          </w:pPr>
          <w:r w:rsidRPr="0086302E">
            <w:rPr>
              <w:rFonts w:cstheme="minorHAnsi"/>
              <w:b/>
              <w:bCs/>
              <w:iCs/>
              <w:sz w:val="24"/>
            </w:rPr>
            <w:t>Ejecución Presupuestaria</w:t>
          </w:r>
          <w:r w:rsidR="00390A7A" w:rsidRPr="0086302E">
            <w:rPr>
              <w:rFonts w:cstheme="minorHAnsi"/>
              <w:b/>
              <w:bCs/>
              <w:iCs/>
              <w:sz w:val="24"/>
            </w:rPr>
            <w:t>:</w:t>
          </w:r>
        </w:p>
        <w:p w14:paraId="450896A5" w14:textId="7A8887D5" w:rsidR="00390A7A" w:rsidRPr="0086302E" w:rsidRDefault="00390A7A" w:rsidP="00EA4888">
          <w:pPr>
            <w:pStyle w:val="Prrafodelista"/>
            <w:numPr>
              <w:ilvl w:val="0"/>
              <w:numId w:val="20"/>
            </w:numPr>
            <w:spacing w:after="0" w:line="360" w:lineRule="auto"/>
            <w:ind w:right="-1"/>
            <w:jc w:val="both"/>
            <w:rPr>
              <w:rFonts w:cstheme="minorHAnsi"/>
              <w:b/>
              <w:bCs/>
              <w:iCs/>
            </w:rPr>
          </w:pPr>
          <w:r w:rsidRPr="0086302E">
            <w:rPr>
              <w:rFonts w:eastAsia="Calibri" w:cstheme="minorHAnsi"/>
              <w:lang w:val="es-ES"/>
            </w:rPr>
            <w:t xml:space="preserve">En el presente ejercicio fiscal 2024, se ha realizado una ejecución presupuestaria y financiera del </w:t>
          </w:r>
          <w:r w:rsidRPr="0086302E">
            <w:rPr>
              <w:rFonts w:eastAsia="Calibri" w:cstheme="minorHAnsi"/>
              <w:b/>
              <w:lang w:val="es-ES"/>
            </w:rPr>
            <w:t>100%</w:t>
          </w:r>
          <w:r w:rsidRPr="0086302E">
            <w:rPr>
              <w:rFonts w:eastAsia="Calibri" w:cstheme="minorHAnsi"/>
              <w:lang w:val="es-ES"/>
            </w:rPr>
            <w:t xml:space="preserve">, totalizando transferencias por la suma de </w:t>
          </w:r>
          <w:r w:rsidRPr="0086302E">
            <w:rPr>
              <w:rFonts w:eastAsia="Calibri" w:cstheme="minorHAnsi"/>
              <w:b/>
              <w:lang w:val="es-ES"/>
            </w:rPr>
            <w:t>Gs. 24.220.326.882</w:t>
          </w:r>
          <w:r w:rsidRPr="0086302E">
            <w:rPr>
              <w:rFonts w:eastAsia="Calibri" w:cstheme="minorHAnsi"/>
              <w:lang w:val="es-ES"/>
            </w:rPr>
            <w:t xml:space="preserve">, con la emisión de </w:t>
          </w:r>
          <w:r w:rsidR="00CF03BB" w:rsidRPr="0086302E">
            <w:rPr>
              <w:rFonts w:eastAsia="Calibri" w:cstheme="minorHAnsi"/>
              <w:b/>
              <w:lang w:val="es-ES"/>
            </w:rPr>
            <w:t>83 Resoluciones</w:t>
          </w:r>
          <w:r w:rsidR="00CF03BB" w:rsidRPr="0086302E">
            <w:rPr>
              <w:rFonts w:eastAsia="Calibri" w:cstheme="minorHAnsi"/>
              <w:lang w:val="es-ES"/>
            </w:rPr>
            <w:t xml:space="preserve"> de las cuales </w:t>
          </w:r>
          <w:r w:rsidRPr="0086302E">
            <w:rPr>
              <w:rFonts w:eastAsia="Calibri" w:cstheme="minorHAnsi"/>
              <w:b/>
              <w:lang w:val="es-ES"/>
            </w:rPr>
            <w:t>34</w:t>
          </w:r>
          <w:r w:rsidRPr="0086302E">
            <w:rPr>
              <w:rFonts w:eastAsia="Calibri" w:cstheme="minorHAnsi"/>
              <w:lang w:val="es-ES"/>
            </w:rPr>
            <w:t xml:space="preserve"> Resoluciones autorizan transferencia de recursos financieros, beneficiando a </w:t>
          </w:r>
          <w:r w:rsidRPr="0086302E">
            <w:rPr>
              <w:rFonts w:eastAsia="Calibri" w:cstheme="minorHAnsi"/>
              <w:b/>
              <w:lang w:val="es-ES"/>
            </w:rPr>
            <w:t>260</w:t>
          </w:r>
          <w:r w:rsidRPr="0086302E">
            <w:rPr>
              <w:rFonts w:eastAsia="Calibri" w:cstheme="minorHAnsi"/>
              <w:lang w:val="es-ES"/>
            </w:rPr>
            <w:t xml:space="preserve"> Consejos de Salud con al menos una transferencia ordinaria y </w:t>
          </w:r>
          <w:r w:rsidRPr="0086302E">
            <w:rPr>
              <w:rFonts w:eastAsia="Calibri" w:cstheme="minorHAnsi"/>
              <w:b/>
              <w:lang w:val="es-ES"/>
            </w:rPr>
            <w:t>49</w:t>
          </w:r>
          <w:r w:rsidRPr="0086302E">
            <w:rPr>
              <w:rFonts w:eastAsia="Calibri" w:cstheme="minorHAnsi"/>
              <w:lang w:val="es-ES"/>
            </w:rPr>
            <w:t xml:space="preserve"> Consejos de Salud con transferencias extraordinarias.</w:t>
          </w:r>
          <w:r w:rsidR="00EF7005" w:rsidRPr="0086302E">
            <w:rPr>
              <w:rFonts w:eastAsia="Calibri" w:cstheme="minorHAnsi"/>
              <w:lang w:val="es-ES"/>
            </w:rPr>
            <w:t xml:space="preserve"> </w:t>
          </w:r>
        </w:p>
        <w:p w14:paraId="68259A62" w14:textId="42A7BA84" w:rsidR="005F177D" w:rsidRPr="0086302E" w:rsidRDefault="005F177D" w:rsidP="00EA4888">
          <w:pPr>
            <w:pStyle w:val="Prrafodelista"/>
            <w:numPr>
              <w:ilvl w:val="0"/>
              <w:numId w:val="20"/>
            </w:numPr>
            <w:spacing w:after="0" w:line="360" w:lineRule="auto"/>
            <w:ind w:right="-1"/>
            <w:jc w:val="both"/>
            <w:rPr>
              <w:rFonts w:cstheme="minorHAnsi"/>
              <w:b/>
              <w:bCs/>
              <w:iCs/>
            </w:rPr>
          </w:pPr>
          <w:r w:rsidRPr="0086302E">
            <w:rPr>
              <w:rFonts w:eastAsia="Calibri" w:cstheme="minorHAnsi"/>
              <w:lang w:val="es-ES"/>
            </w:rPr>
            <w:t xml:space="preserve">Transferencias ordinarias por un monto de Gs. 19.516.933.661 para sufragar gastos de funcionamientos de establecimientos de salud, </w:t>
          </w:r>
          <w:r w:rsidRPr="0086302E">
            <w:rPr>
              <w:rFonts w:eastAsia="Calibri" w:cstheme="minorHAnsi"/>
              <w:b/>
              <w:lang w:val="es-ES"/>
            </w:rPr>
            <w:t>de las cuales se ha contado con TRANSFERENCIAS POR RESULTADOS SANITARIOS por Gs. 1.174.747.747 destinados a mejorar resultados en el Programa Ampliado de Inmunizaciones (PAI),</w:t>
          </w:r>
          <w:r w:rsidRPr="0086302E">
            <w:rPr>
              <w:rFonts w:eastAsia="Calibri" w:cstheme="minorHAnsi"/>
              <w:lang w:val="es-ES"/>
            </w:rPr>
            <w:t xml:space="preserve"> con 3 vacunas trazadores – HEXA 1 – HEXA 3 Y SPR2 y transferencias extraordinarias en forma excepcional por un monto de Gs. 3.528.645.474, para dar respuesta a situaciones apremiantes de salud pública que ameriten y se encuentren debidamente justificadas, según la disponibilidad presupuestaria de la DGDS</w:t>
          </w:r>
          <w:r w:rsidR="00390A7A" w:rsidRPr="0086302E">
            <w:rPr>
              <w:rFonts w:eastAsia="Calibri" w:cstheme="minorHAnsi"/>
              <w:lang w:val="es-ES"/>
            </w:rPr>
            <w:t xml:space="preserve">. </w:t>
          </w:r>
        </w:p>
        <w:p w14:paraId="29D1C2E9" w14:textId="63EB7472" w:rsidR="00EF7005" w:rsidRPr="0086302E" w:rsidRDefault="00E75756" w:rsidP="00EF7005">
          <w:pPr>
            <w:pStyle w:val="Prrafodelista"/>
            <w:spacing w:after="0"/>
            <w:ind w:left="1353"/>
            <w:rPr>
              <w:rFonts w:ascii="Calibri" w:eastAsia="Calibri" w:hAnsi="Calibri" w:cs="Times New Roman"/>
              <w:b/>
              <w:u w:val="single"/>
              <w:lang w:val="es-ES"/>
            </w:rPr>
          </w:pPr>
          <w:r w:rsidRPr="0086302E">
            <w:rPr>
              <w:rFonts w:ascii="Calibri" w:eastAsia="Calibri" w:hAnsi="Calibri" w:cs="Times New Roman"/>
              <w:b/>
              <w:u w:val="single"/>
              <w:lang w:val="es-ES"/>
            </w:rPr>
            <w:t>Enlace</w:t>
          </w:r>
          <w:r w:rsidR="00EF7005" w:rsidRPr="0086302E">
            <w:rPr>
              <w:rFonts w:ascii="Calibri" w:eastAsia="Calibri" w:hAnsi="Calibri" w:cs="Times New Roman"/>
              <w:b/>
              <w:u w:val="single"/>
              <w:lang w:val="es-ES"/>
            </w:rPr>
            <w:t xml:space="preserve"> acceso a evidencias: </w:t>
          </w:r>
          <w:hyperlink r:id="rId10" w:history="1">
            <w:r w:rsidR="00EF7005" w:rsidRPr="0086302E">
              <w:rPr>
                <w:rStyle w:val="Hipervnculo"/>
                <w:rFonts w:ascii="Calibri" w:eastAsia="Calibri" w:hAnsi="Calibri" w:cs="Times New Roman"/>
                <w:b/>
                <w:lang w:val="es-ES"/>
              </w:rPr>
              <w:t>https://drive.google.com/drive/folders/1KXK7qZWaNlDHdB3_ZyWZ3T5Ys92PrSdj?usp=drive_</w:t>
            </w:r>
            <w:r w:rsidRPr="0086302E">
              <w:rPr>
                <w:rStyle w:val="Hipervnculo"/>
                <w:rFonts w:ascii="Calibri" w:eastAsia="Calibri" w:hAnsi="Calibri" w:cs="Times New Roman"/>
                <w:b/>
                <w:lang w:val="es-ES"/>
              </w:rPr>
              <w:t>Enlace</w:t>
            </w:r>
          </w:hyperlink>
          <w:r w:rsidR="00EF7005" w:rsidRPr="0086302E">
            <w:rPr>
              <w:rFonts w:ascii="Calibri" w:eastAsia="Calibri" w:hAnsi="Calibri" w:cs="Times New Roman"/>
              <w:b/>
              <w:u w:val="single"/>
              <w:lang w:val="es-ES"/>
            </w:rPr>
            <w:t xml:space="preserve"> </w:t>
          </w:r>
        </w:p>
        <w:p w14:paraId="5ADF21CA" w14:textId="77777777" w:rsidR="00976E73" w:rsidRPr="0086302E" w:rsidRDefault="00976E73" w:rsidP="00EF7005">
          <w:pPr>
            <w:pStyle w:val="Prrafodelista"/>
            <w:spacing w:after="0"/>
            <w:ind w:left="1353"/>
            <w:rPr>
              <w:rFonts w:ascii="Calibri" w:eastAsia="Calibri" w:hAnsi="Calibri" w:cs="Times New Roman"/>
              <w:b/>
              <w:u w:val="single"/>
              <w:lang w:val="es-ES"/>
            </w:rPr>
          </w:pPr>
        </w:p>
        <w:p w14:paraId="07311B35" w14:textId="72B6D579" w:rsidR="00390A7A" w:rsidRPr="0086302E" w:rsidRDefault="005F177D" w:rsidP="00EA4888">
          <w:pPr>
            <w:pStyle w:val="Prrafodelista"/>
            <w:numPr>
              <w:ilvl w:val="1"/>
              <w:numId w:val="19"/>
            </w:numPr>
            <w:spacing w:after="0" w:line="360" w:lineRule="auto"/>
            <w:ind w:left="993" w:right="-1"/>
            <w:jc w:val="both"/>
            <w:rPr>
              <w:rFonts w:cstheme="minorHAnsi"/>
              <w:b/>
              <w:bCs/>
              <w:iCs/>
              <w:sz w:val="24"/>
            </w:rPr>
          </w:pPr>
          <w:r w:rsidRPr="0086302E">
            <w:rPr>
              <w:rFonts w:cstheme="minorHAnsi"/>
              <w:b/>
              <w:bCs/>
              <w:iCs/>
              <w:sz w:val="24"/>
            </w:rPr>
            <w:t xml:space="preserve"> Fortalecimiento de Establecimientos</w:t>
          </w:r>
          <w:r w:rsidR="00390A7A" w:rsidRPr="0086302E">
            <w:rPr>
              <w:rFonts w:cstheme="minorHAnsi"/>
              <w:b/>
              <w:bCs/>
              <w:iCs/>
              <w:sz w:val="24"/>
            </w:rPr>
            <w:t xml:space="preserve">: </w:t>
          </w:r>
          <w:r w:rsidR="00390A7A" w:rsidRPr="0086302E">
            <w:rPr>
              <w:rFonts w:eastAsia="Calibri" w:cstheme="minorHAnsi"/>
              <w:lang w:val="es-ES"/>
            </w:rPr>
            <w:t xml:space="preserve">Un total de 270 establecimientos de salud fueron beneficiados en forma trimestral con transferencias ordinarias y extraordinarias, impactando de forma directa en las comunidades. </w:t>
          </w:r>
        </w:p>
        <w:p w14:paraId="2F255412" w14:textId="4E7204DB" w:rsidR="00390A7A" w:rsidRPr="0086302E" w:rsidRDefault="00390A7A" w:rsidP="00EA4888">
          <w:pPr>
            <w:pStyle w:val="Prrafodelista"/>
            <w:spacing w:after="0" w:line="360" w:lineRule="auto"/>
            <w:ind w:left="993" w:right="-1"/>
            <w:jc w:val="both"/>
            <w:rPr>
              <w:rFonts w:cstheme="minorHAnsi"/>
              <w:b/>
              <w:bCs/>
              <w:iCs/>
              <w:sz w:val="24"/>
            </w:rPr>
          </w:pPr>
          <w:r w:rsidRPr="0086302E">
            <w:rPr>
              <w:rFonts w:eastAsia="Calibri" w:cstheme="minorHAnsi"/>
              <w:lang w:val="es-ES"/>
            </w:rPr>
            <w:t>Principales beneficiarios:</w:t>
          </w:r>
        </w:p>
        <w:p w14:paraId="5FE0D610" w14:textId="4B1DC156" w:rsidR="00390A7A" w:rsidRPr="0086302E" w:rsidRDefault="00390A7A" w:rsidP="00EA4888">
          <w:pPr>
            <w:pStyle w:val="Prrafodelista"/>
            <w:numPr>
              <w:ilvl w:val="0"/>
              <w:numId w:val="20"/>
            </w:numPr>
            <w:spacing w:after="0" w:line="360" w:lineRule="auto"/>
            <w:ind w:right="-1"/>
            <w:jc w:val="both"/>
            <w:rPr>
              <w:rFonts w:eastAsia="Calibri" w:cstheme="minorHAnsi"/>
              <w:lang w:val="es-ES"/>
            </w:rPr>
          </w:pPr>
          <w:r w:rsidRPr="0086302E">
            <w:rPr>
              <w:rFonts w:eastAsia="Calibri" w:cstheme="minorHAnsi"/>
              <w:b/>
              <w:lang w:val="es-ES"/>
            </w:rPr>
            <w:t>Hospitales y Centros de Salud Beneficiados</w:t>
          </w:r>
          <w:r w:rsidRPr="0086302E">
            <w:rPr>
              <w:rFonts w:eastAsia="Calibri" w:cstheme="minorHAnsi"/>
              <w:lang w:val="es-ES"/>
            </w:rPr>
            <w:t xml:space="preserve">: Entre los establecimientos de salud beneficiados se mencionan: Hospital Distrital de Fernando de la Mora, Hospital de San Estanislao, Hospital Materno Infantil de Santísima Trinidad, Instituto Nacional del Cáncer (INCAN), Hospital Regional de San Juan Bautista (Misiones), Hospital Pediátrico Municipal de Encarnación (Itapúa), Centro Materno-Infantil Aldea SOS Belén (Concepción), Instituto de Medicina Tropical (Central), Hospital General de San Lorenzo (Central), Hospital Regional de Salto del Guairá (Canindeyú), Hospital Distrital de San Juan Nepomuceno (Caazapá), Hospital General de San Lorenzo (Central), Hospital Regional de San Estanislao (San Pedro), Hospital General de Itauguá (Central), los que se proveyeron, equipamientos médicos, mobiliarios, mantenimientos, reparaciones, ampliaciones, mantenimiento de infraestructuras. </w:t>
          </w:r>
          <w:r w:rsidRPr="0086302E">
            <w:rPr>
              <w:rFonts w:eastAsia="Calibri" w:cstheme="minorHAnsi"/>
              <w:lang w:val="es-ES"/>
            </w:rPr>
            <w:lastRenderedPageBreak/>
            <w:t>También se apoyó a Consejos de Salud, para la adquisición de sillones odontológicos para los distritos de Nueva Esperanza (Canindeyú), Independencia, Itape y Villarrica (Guairá), General Resquín (San Pedro), Tembiaporã (Caaguazú), San Bernardino (Cordillera), Itaugua (Central) y San Lázaro (Concepción). Equipos de rayos X digitales para el Hospital Distrital de San Juan Nepomuceno (Caazapá). Equipos de ventilación pulmonar para el Instituto de Medicina Tropical (Central). Reparación de ambulancias para el Hospital Regional de Salto del Guairá (Canindeyú), el Hospital de San Estanislao (San Pedro), SEME (Asunción) y el Consejo Regional de Salud de Amambay. Reparación y puesta en funcionamiento de vehículos automotores para la XVIII Región Sanitaria – Capital. Equipos médicos especializados para el Centro Médico Nacional - Hospital Nacional de Itauguá (Central), incluyendo áreas de ginecoobstetricia, nefrología, neurocirugía y departamento de imágenes.</w:t>
          </w:r>
        </w:p>
        <w:p w14:paraId="27134D5A" w14:textId="77777777" w:rsidR="00390A7A" w:rsidRPr="0086302E" w:rsidRDefault="00390A7A" w:rsidP="00EA4888">
          <w:pPr>
            <w:pStyle w:val="Prrafodelista"/>
            <w:numPr>
              <w:ilvl w:val="0"/>
              <w:numId w:val="20"/>
            </w:numPr>
            <w:spacing w:after="0" w:line="360" w:lineRule="auto"/>
            <w:ind w:right="-1"/>
            <w:jc w:val="both"/>
            <w:rPr>
              <w:rFonts w:eastAsia="Calibri" w:cstheme="minorHAnsi"/>
              <w:lang w:val="es-ES"/>
            </w:rPr>
          </w:pPr>
          <w:r w:rsidRPr="0086302E">
            <w:rPr>
              <w:rFonts w:eastAsia="Calibri" w:cstheme="minorHAnsi"/>
              <w:b/>
              <w:lang w:val="es-ES"/>
            </w:rPr>
            <w:t>Fortalecimiento de Establecimientos Menores</w:t>
          </w:r>
          <w:r w:rsidRPr="0086302E">
            <w:rPr>
              <w:rFonts w:eastAsia="Calibri" w:cstheme="minorHAnsi"/>
              <w:lang w:val="es-ES"/>
            </w:rPr>
            <w:t xml:space="preserve">: Se beneficiaron también centros de salud en localidades pequeñas con el objetivo de fortalecer sus capacidades, entre ellos: Villa del Rosario (San Pedro), Alberdi (Ñeembucú). </w:t>
          </w:r>
        </w:p>
        <w:p w14:paraId="4570A844" w14:textId="56CC564A" w:rsidR="00390A7A" w:rsidRPr="0086302E" w:rsidRDefault="00390A7A" w:rsidP="00EA4888">
          <w:pPr>
            <w:pStyle w:val="Prrafodelista"/>
            <w:numPr>
              <w:ilvl w:val="0"/>
              <w:numId w:val="20"/>
            </w:numPr>
            <w:spacing w:after="0" w:line="360" w:lineRule="auto"/>
            <w:ind w:right="-1"/>
            <w:jc w:val="both"/>
            <w:rPr>
              <w:rFonts w:eastAsia="Calibri" w:cstheme="minorHAnsi"/>
              <w:lang w:val="es-ES"/>
            </w:rPr>
          </w:pPr>
          <w:r w:rsidRPr="0086302E">
            <w:rPr>
              <w:rFonts w:eastAsia="Calibri" w:cstheme="minorHAnsi"/>
              <w:b/>
              <w:lang w:val="es-ES"/>
            </w:rPr>
            <w:t>Programas Nacionales de Salud</w:t>
          </w:r>
          <w:r w:rsidRPr="0086302E">
            <w:rPr>
              <w:rFonts w:eastAsia="Calibri" w:cstheme="minorHAnsi"/>
              <w:lang w:val="es-ES"/>
            </w:rPr>
            <w:t>: Se fortalecieron también programas nacionales de salud, entre los cuales se incluyen: Programa de Salud Bucodental, con la adquisición de sillones odontológicos para varios distritos</w:t>
          </w:r>
          <w:r w:rsidR="00715077" w:rsidRPr="0086302E">
            <w:rPr>
              <w:rFonts w:eastAsia="Calibri" w:cstheme="minorHAnsi"/>
              <w:lang w:val="es-ES"/>
            </w:rPr>
            <w:t xml:space="preserve">, </w:t>
          </w:r>
          <w:r w:rsidRPr="0086302E">
            <w:rPr>
              <w:rFonts w:eastAsia="Calibri" w:cstheme="minorHAnsi"/>
              <w:lang w:val="es-ES"/>
            </w:rPr>
            <w:t>el Programa Nacional de Prevención Cardiovascular, apoyado con la adquisición de equipos médicos de diagnóstico</w:t>
          </w:r>
          <w:r w:rsidR="00715077" w:rsidRPr="0086302E">
            <w:rPr>
              <w:rFonts w:eastAsia="Calibri" w:cstheme="minorHAnsi"/>
              <w:lang w:val="es-ES"/>
            </w:rPr>
            <w:t xml:space="preserve"> y el Programa Ampliado de Inmunizaciones PAI. </w:t>
          </w:r>
        </w:p>
        <w:p w14:paraId="6F2F3005" w14:textId="08D9E633" w:rsidR="00EF7005" w:rsidRPr="0086302E" w:rsidRDefault="00E75756" w:rsidP="00EF7005">
          <w:pPr>
            <w:pStyle w:val="Prrafodelista"/>
            <w:spacing w:after="0"/>
            <w:ind w:left="1353"/>
            <w:rPr>
              <w:rFonts w:ascii="Calibri" w:eastAsia="Calibri" w:hAnsi="Calibri" w:cs="Times New Roman"/>
              <w:b/>
              <w:u w:val="single"/>
              <w:lang w:val="es-ES"/>
            </w:rPr>
          </w:pPr>
          <w:r w:rsidRPr="0086302E">
            <w:rPr>
              <w:rFonts w:ascii="Calibri" w:eastAsia="Calibri" w:hAnsi="Calibri" w:cs="Times New Roman"/>
              <w:b/>
              <w:u w:val="single"/>
              <w:lang w:val="es-ES"/>
            </w:rPr>
            <w:t>Enlace</w:t>
          </w:r>
          <w:r w:rsidR="00EF7005" w:rsidRPr="0086302E">
            <w:rPr>
              <w:rFonts w:ascii="Calibri" w:eastAsia="Calibri" w:hAnsi="Calibri" w:cs="Times New Roman"/>
              <w:b/>
              <w:u w:val="single"/>
              <w:lang w:val="es-ES"/>
            </w:rPr>
            <w:t xml:space="preserve"> acceso a evidencias: </w:t>
          </w:r>
          <w:hyperlink r:id="rId11" w:history="1">
            <w:r w:rsidR="00EF7005" w:rsidRPr="0086302E">
              <w:rPr>
                <w:rStyle w:val="Hipervnculo"/>
                <w:rFonts w:ascii="Calibri" w:eastAsia="Calibri" w:hAnsi="Calibri" w:cs="Times New Roman"/>
                <w:b/>
                <w:lang w:val="es-ES"/>
              </w:rPr>
              <w:t>https://drive.google.com/drive/folders/1KXK7qZWaNlDHdB3_ZyWZ3T5Ys92PrSdj?usp=drive_</w:t>
            </w:r>
            <w:r w:rsidRPr="0086302E">
              <w:rPr>
                <w:rStyle w:val="Hipervnculo"/>
                <w:rFonts w:ascii="Calibri" w:eastAsia="Calibri" w:hAnsi="Calibri" w:cs="Times New Roman"/>
                <w:b/>
                <w:lang w:val="es-ES"/>
              </w:rPr>
              <w:t>Enlace</w:t>
            </w:r>
          </w:hyperlink>
          <w:r w:rsidR="00EF7005" w:rsidRPr="0086302E">
            <w:rPr>
              <w:rFonts w:ascii="Calibri" w:eastAsia="Calibri" w:hAnsi="Calibri" w:cs="Times New Roman"/>
              <w:b/>
              <w:u w:val="single"/>
              <w:lang w:val="es-ES"/>
            </w:rPr>
            <w:t xml:space="preserve"> </w:t>
          </w:r>
        </w:p>
        <w:p w14:paraId="2A60F032" w14:textId="77777777" w:rsidR="00976E73" w:rsidRPr="0086302E" w:rsidRDefault="00976E73" w:rsidP="00EF7005">
          <w:pPr>
            <w:pStyle w:val="Prrafodelista"/>
            <w:spacing w:after="0"/>
            <w:ind w:left="1353"/>
            <w:rPr>
              <w:rFonts w:ascii="Calibri" w:eastAsia="Calibri" w:hAnsi="Calibri" w:cs="Times New Roman"/>
              <w:b/>
              <w:u w:val="single"/>
              <w:lang w:val="es-ES"/>
            </w:rPr>
          </w:pPr>
        </w:p>
        <w:p w14:paraId="0546DC6D" w14:textId="77777777" w:rsidR="00D85120" w:rsidRPr="0086302E" w:rsidRDefault="005F177D" w:rsidP="00EA4888">
          <w:pPr>
            <w:pStyle w:val="Prrafodelista"/>
            <w:numPr>
              <w:ilvl w:val="1"/>
              <w:numId w:val="19"/>
            </w:numPr>
            <w:spacing w:after="0" w:line="360" w:lineRule="auto"/>
            <w:ind w:left="993" w:right="-1"/>
            <w:jc w:val="both"/>
            <w:rPr>
              <w:rFonts w:cstheme="minorHAnsi"/>
              <w:b/>
              <w:bCs/>
              <w:iCs/>
              <w:sz w:val="24"/>
              <w:szCs w:val="24"/>
            </w:rPr>
          </w:pPr>
          <w:r w:rsidRPr="0086302E">
            <w:rPr>
              <w:rFonts w:cstheme="minorHAnsi"/>
              <w:b/>
              <w:bCs/>
              <w:iCs/>
              <w:sz w:val="24"/>
              <w:szCs w:val="24"/>
            </w:rPr>
            <w:t xml:space="preserve"> Capacitación y Apoyo Técnico</w:t>
          </w:r>
          <w:r w:rsidR="00D85120" w:rsidRPr="0086302E">
            <w:rPr>
              <w:rFonts w:cstheme="minorHAnsi"/>
              <w:b/>
              <w:bCs/>
              <w:iCs/>
              <w:sz w:val="24"/>
              <w:szCs w:val="24"/>
            </w:rPr>
            <w:t>:</w:t>
          </w:r>
        </w:p>
        <w:p w14:paraId="2CCD0F02" w14:textId="77777777" w:rsidR="00D85120" w:rsidRPr="0086302E" w:rsidRDefault="00D85120" w:rsidP="00EA4888">
          <w:pPr>
            <w:pStyle w:val="Prrafodelista"/>
            <w:numPr>
              <w:ilvl w:val="0"/>
              <w:numId w:val="20"/>
            </w:numPr>
            <w:tabs>
              <w:tab w:val="left" w:pos="284"/>
            </w:tabs>
            <w:spacing w:after="0" w:line="360" w:lineRule="auto"/>
            <w:ind w:right="-1"/>
            <w:jc w:val="both"/>
            <w:rPr>
              <w:rFonts w:eastAsia="Times New Roman" w:cstheme="minorHAnsi"/>
              <w:lang w:val="es-MX" w:eastAsia="es-MX"/>
            </w:rPr>
          </w:pPr>
          <w:r w:rsidRPr="0086302E">
            <w:rPr>
              <w:rFonts w:eastAsia="Times New Roman" w:cstheme="minorHAnsi"/>
              <w:lang w:val="es-MX" w:eastAsia="es-MX"/>
            </w:rPr>
            <w:t xml:space="preserve">Asesoramiento técnico para la celebración de un total de </w:t>
          </w:r>
          <w:r w:rsidRPr="0086302E">
            <w:rPr>
              <w:rFonts w:eastAsia="Times New Roman" w:cstheme="minorHAnsi"/>
              <w:b/>
              <w:lang w:val="es-MX" w:eastAsia="es-MX"/>
            </w:rPr>
            <w:t>259 Asambleas ordinarias y de reestructuración de Consejos de Salud</w:t>
          </w:r>
          <w:r w:rsidRPr="0086302E">
            <w:rPr>
              <w:rFonts w:eastAsia="Times New Roman" w:cstheme="minorHAnsi"/>
              <w:lang w:val="es-MX" w:eastAsia="es-MX"/>
            </w:rPr>
            <w:t>, asegurando la participación y representatividad de los actores políticos y sociales dentro de los Consejos de Salud</w:t>
          </w:r>
        </w:p>
        <w:p w14:paraId="5E4E1C92" w14:textId="4C27C568" w:rsidR="00D85120" w:rsidRPr="0086302E" w:rsidRDefault="00D85120" w:rsidP="00EA4888">
          <w:pPr>
            <w:pStyle w:val="Prrafodelista"/>
            <w:numPr>
              <w:ilvl w:val="0"/>
              <w:numId w:val="20"/>
            </w:numPr>
            <w:tabs>
              <w:tab w:val="left" w:pos="284"/>
            </w:tabs>
            <w:spacing w:after="0" w:line="360" w:lineRule="auto"/>
            <w:ind w:right="-1"/>
            <w:jc w:val="both"/>
            <w:rPr>
              <w:rFonts w:eastAsia="Times New Roman" w:cstheme="minorHAnsi"/>
              <w:lang w:val="es-MX" w:eastAsia="es-MX"/>
            </w:rPr>
          </w:pPr>
          <w:r w:rsidRPr="0086302E">
            <w:rPr>
              <w:rFonts w:eastAsia="Times New Roman" w:cstheme="minorHAnsi"/>
              <w:lang w:val="es-MX" w:eastAsia="es-MX"/>
            </w:rPr>
            <w:t xml:space="preserve">Inducción  a un total de </w:t>
          </w:r>
          <w:r w:rsidRPr="0086302E">
            <w:rPr>
              <w:rFonts w:eastAsia="Times New Roman" w:cstheme="minorHAnsi"/>
              <w:b/>
              <w:lang w:val="es-MX" w:eastAsia="es-MX"/>
            </w:rPr>
            <w:t>2022 representantes</w:t>
          </w:r>
          <w:r w:rsidRPr="0086302E">
            <w:rPr>
              <w:rFonts w:eastAsia="Times New Roman" w:cstheme="minorHAnsi"/>
              <w:lang w:val="es-MX" w:eastAsia="es-MX"/>
            </w:rPr>
            <w:t xml:space="preserve"> de los Consejos de Salud (presidentes, administradores, contadores entre otros), en </w:t>
          </w:r>
          <w:r w:rsidRPr="0086302E">
            <w:rPr>
              <w:rFonts w:eastAsia="Times New Roman" w:cstheme="minorHAnsi"/>
              <w:b/>
              <w:lang w:val="es-MX" w:eastAsia="es-MX"/>
            </w:rPr>
            <w:t>60 jornadas</w:t>
          </w:r>
          <w:r w:rsidRPr="0086302E">
            <w:rPr>
              <w:rFonts w:eastAsia="Times New Roman" w:cstheme="minorHAnsi"/>
              <w:lang w:val="es-MX" w:eastAsia="es-MX"/>
            </w:rPr>
            <w:t xml:space="preserve"> en las modalidades: presencial (in situ en los departamentos), en las oficinas de la DGDS y en forma virtual, sobre las nuevas disposiciones implementadas con el “</w:t>
          </w:r>
          <w:r w:rsidRPr="0086302E">
            <w:rPr>
              <w:rFonts w:eastAsia="Times New Roman" w:cstheme="minorHAnsi"/>
              <w:b/>
              <w:i/>
              <w:lang w:val="es-MX" w:eastAsia="es-MX"/>
            </w:rPr>
            <w:t>MANUAL DE ESTRUCTURA INSTITUCIONAL Y PROCEDIMIENTOS ADMINISTRATIVOS PARA CONSEJOS DE SALUD DEL PARAGUAY”</w:t>
          </w:r>
          <w:r w:rsidRPr="0086302E">
            <w:rPr>
              <w:rFonts w:eastAsia="Times New Roman" w:cstheme="minorHAnsi"/>
              <w:lang w:val="es-MX" w:eastAsia="es-MX"/>
            </w:rPr>
            <w:t xml:space="preserve"> , propiciando una mejor gestión institucional, mayor calidad en el gasto y participación de los referentes locales en la descentralización administrativa de la salud y el fortalecimiento de los establecimientos de salud.</w:t>
          </w:r>
        </w:p>
        <w:p w14:paraId="56513139" w14:textId="733CF9C4" w:rsidR="005F177D" w:rsidRPr="0086302E" w:rsidRDefault="005F177D" w:rsidP="00EA4888">
          <w:pPr>
            <w:pStyle w:val="Prrafodelista"/>
            <w:spacing w:after="0" w:line="360" w:lineRule="auto"/>
            <w:ind w:left="993" w:right="-1"/>
            <w:jc w:val="both"/>
            <w:rPr>
              <w:rFonts w:cstheme="minorHAnsi"/>
              <w:b/>
              <w:bCs/>
              <w:iCs/>
              <w:sz w:val="24"/>
              <w:szCs w:val="24"/>
            </w:rPr>
          </w:pPr>
          <w:r w:rsidRPr="0086302E">
            <w:rPr>
              <w:rFonts w:cstheme="minorHAnsi"/>
              <w:b/>
              <w:bCs/>
              <w:iCs/>
              <w:sz w:val="24"/>
              <w:szCs w:val="24"/>
            </w:rPr>
            <w:t xml:space="preserve"> </w:t>
          </w:r>
        </w:p>
        <w:p w14:paraId="05664FC3" w14:textId="28ACF716" w:rsidR="00D85120" w:rsidRPr="0086302E" w:rsidRDefault="005F177D" w:rsidP="00EA4888">
          <w:pPr>
            <w:pStyle w:val="Prrafodelista"/>
            <w:numPr>
              <w:ilvl w:val="1"/>
              <w:numId w:val="19"/>
            </w:numPr>
            <w:spacing w:after="0" w:line="360" w:lineRule="auto"/>
            <w:ind w:left="993" w:right="-1"/>
            <w:jc w:val="both"/>
            <w:rPr>
              <w:rFonts w:cstheme="minorHAnsi"/>
              <w:b/>
              <w:bCs/>
              <w:iCs/>
              <w:sz w:val="24"/>
              <w:szCs w:val="24"/>
            </w:rPr>
          </w:pPr>
          <w:r w:rsidRPr="0086302E">
            <w:rPr>
              <w:rFonts w:cstheme="minorHAnsi"/>
              <w:b/>
              <w:bCs/>
              <w:iCs/>
              <w:sz w:val="24"/>
              <w:szCs w:val="24"/>
            </w:rPr>
            <w:lastRenderedPageBreak/>
            <w:t>Impacto Sanitario</w:t>
          </w:r>
          <w:r w:rsidR="00D85120" w:rsidRPr="0086302E">
            <w:rPr>
              <w:rFonts w:cstheme="minorHAnsi"/>
              <w:b/>
              <w:bCs/>
              <w:iCs/>
              <w:sz w:val="24"/>
              <w:szCs w:val="24"/>
            </w:rPr>
            <w:t xml:space="preserve">: </w:t>
          </w:r>
          <w:r w:rsidR="00D85120" w:rsidRPr="0086302E">
            <w:rPr>
              <w:rFonts w:eastAsia="Times New Roman" w:cstheme="minorHAnsi"/>
              <w:lang w:val="es-MX" w:eastAsia="es-MX"/>
            </w:rPr>
            <w:t xml:space="preserve">En concordancia con el Programa de Gobierno 2023 - 2028, cuya política en materia de salud prioriza el derecho fundamental de la persona a una vida sana, a través de la mejora en el acceso equitativo a redes de servicios de salud, utilizando como línea de acción específica: </w:t>
          </w:r>
          <w:r w:rsidR="00D85120" w:rsidRPr="0086302E">
            <w:rPr>
              <w:rFonts w:eastAsia="Times New Roman" w:cstheme="minorHAnsi"/>
              <w:b/>
              <w:lang w:val="es-MX" w:eastAsia="es-MX"/>
            </w:rPr>
            <w:t>la descentralización de la salud</w:t>
          </w:r>
          <w:r w:rsidR="00D85120" w:rsidRPr="0086302E">
            <w:rPr>
              <w:rFonts w:eastAsia="Times New Roman" w:cstheme="minorHAnsi"/>
              <w:lang w:val="es-MX" w:eastAsia="es-MX"/>
            </w:rPr>
            <w:t xml:space="preserve">, promocionando la articulación y coordinación con Gobernaciones y Municipios, junto con los Consejos Regionales y Locales de Salud, e implementando mecanismos de financiamiento basados en resultados y con el objeto de fortalecer servicios y programas, a fin de acercar cada vez más al acceso y cobertura universal de la salud; se ha implementado el </w:t>
          </w:r>
          <w:r w:rsidR="00D85120" w:rsidRPr="0086302E">
            <w:rPr>
              <w:rFonts w:eastAsia="Times New Roman" w:cstheme="minorHAnsi"/>
              <w:b/>
              <w:i/>
              <w:lang w:val="es-MX" w:eastAsia="es-MX"/>
            </w:rPr>
            <w:t>nuevo “MODELO DE TRANSFERENCIA DE RECURSOS FINANCIEROS DEL MINISTERIO DE SALUD PÚBLICA Y BIENESTAR SOCIAL A CONSEJOS DE SALUD DEL PARAGUAY - FONDO BASADO EN RESULTADO SANITARIO – FOBARES”</w:t>
          </w:r>
          <w:r w:rsidR="00D85120" w:rsidRPr="0086302E">
            <w:rPr>
              <w:rFonts w:eastAsia="Times New Roman" w:cstheme="minorHAnsi"/>
              <w:b/>
              <w:lang w:val="es-MX" w:eastAsia="es-MX"/>
            </w:rPr>
            <w:t>,</w:t>
          </w:r>
          <w:r w:rsidR="00D85120" w:rsidRPr="0086302E">
            <w:rPr>
              <w:rFonts w:eastAsia="Times New Roman" w:cstheme="minorHAnsi"/>
              <w:lang w:val="es-MX" w:eastAsia="es-MX"/>
            </w:rPr>
            <w:t xml:space="preserve"> </w:t>
          </w:r>
          <w:r w:rsidR="00D85120" w:rsidRPr="0086302E">
            <w:rPr>
              <w:rFonts w:eastAsia="Times New Roman" w:cstheme="minorHAnsi"/>
              <w:i/>
              <w:lang w:val="es-MX" w:eastAsia="es-MX"/>
            </w:rPr>
            <w:t>(aprobado por Resolución S.G. Nº 010/2024 del 18 de enero de 2024)</w:t>
          </w:r>
          <w:r w:rsidR="00EF7005" w:rsidRPr="0086302E">
            <w:rPr>
              <w:rFonts w:eastAsia="Times New Roman" w:cstheme="minorHAnsi"/>
              <w:i/>
              <w:lang w:val="es-MX" w:eastAsia="es-MX"/>
            </w:rPr>
            <w:t xml:space="preserve"> </w:t>
          </w:r>
        </w:p>
        <w:p w14:paraId="6A041FF9" w14:textId="77777777" w:rsidR="00727784" w:rsidRPr="0086302E" w:rsidRDefault="00727784" w:rsidP="00727784">
          <w:pPr>
            <w:pStyle w:val="Prrafodelista"/>
            <w:spacing w:after="0" w:line="360" w:lineRule="auto"/>
            <w:ind w:left="993" w:right="-1"/>
            <w:jc w:val="both"/>
            <w:rPr>
              <w:rFonts w:ascii="Calibri" w:eastAsia="Calibri" w:hAnsi="Calibri" w:cs="Times New Roman"/>
              <w:b/>
              <w:u w:val="single"/>
              <w:lang w:val="es-ES"/>
            </w:rPr>
          </w:pPr>
          <w:r w:rsidRPr="0086302E">
            <w:rPr>
              <w:rFonts w:ascii="Calibri" w:eastAsia="Calibri" w:hAnsi="Calibri" w:cs="Times New Roman"/>
              <w:b/>
              <w:u w:val="single"/>
              <w:lang w:val="es-ES"/>
            </w:rPr>
            <w:t xml:space="preserve">Enlace acceso a evidencias: </w:t>
          </w:r>
        </w:p>
        <w:p w14:paraId="5314F7D7" w14:textId="063A7A87" w:rsidR="00727784" w:rsidRPr="0086302E" w:rsidRDefault="005C1D77" w:rsidP="00727784">
          <w:pPr>
            <w:pStyle w:val="Prrafodelista"/>
            <w:spacing w:after="0" w:line="360" w:lineRule="auto"/>
            <w:ind w:left="993" w:right="-1"/>
            <w:jc w:val="both"/>
            <w:rPr>
              <w:rFonts w:ascii="Calibri" w:eastAsia="Calibri" w:hAnsi="Calibri" w:cs="Times New Roman"/>
              <w:b/>
              <w:u w:val="single"/>
              <w:lang w:val="es-ES"/>
            </w:rPr>
          </w:pPr>
          <w:hyperlink r:id="rId12" w:history="1">
            <w:r w:rsidR="00727784" w:rsidRPr="0086302E">
              <w:rPr>
                <w:rStyle w:val="Hipervnculo"/>
                <w:rFonts w:ascii="Calibri" w:eastAsia="Calibri" w:hAnsi="Calibri" w:cs="Times New Roman"/>
                <w:b/>
                <w:lang w:val="es-ES"/>
              </w:rPr>
              <w:t>https://drive.google.com/drive/folders/1zqoDp_kVUhhZYjofG_exIyg6MXNjkmkt?usp=drive_</w:t>
            </w:r>
            <w:r w:rsidR="00E75756" w:rsidRPr="0086302E">
              <w:rPr>
                <w:rStyle w:val="Hipervnculo"/>
                <w:rFonts w:ascii="Calibri" w:eastAsia="Calibri" w:hAnsi="Calibri" w:cs="Times New Roman"/>
                <w:b/>
                <w:lang w:val="es-ES"/>
              </w:rPr>
              <w:t>Enlace</w:t>
            </w:r>
          </w:hyperlink>
          <w:r w:rsidR="00727784" w:rsidRPr="0086302E">
            <w:rPr>
              <w:rFonts w:ascii="Calibri" w:eastAsia="Calibri" w:hAnsi="Calibri" w:cs="Times New Roman"/>
              <w:b/>
              <w:u w:val="single"/>
              <w:lang w:val="es-ES"/>
            </w:rPr>
            <w:t xml:space="preserve"> </w:t>
          </w:r>
        </w:p>
        <w:p w14:paraId="048E4FFF" w14:textId="77777777" w:rsidR="00EF7005" w:rsidRPr="0086302E" w:rsidRDefault="00EF7005" w:rsidP="00EF7005">
          <w:pPr>
            <w:pStyle w:val="Prrafodelista"/>
            <w:spacing w:after="0" w:line="360" w:lineRule="auto"/>
            <w:ind w:left="993" w:right="-1"/>
            <w:jc w:val="both"/>
            <w:rPr>
              <w:rFonts w:cstheme="minorHAnsi"/>
              <w:b/>
              <w:bCs/>
              <w:iCs/>
              <w:sz w:val="24"/>
              <w:szCs w:val="24"/>
            </w:rPr>
          </w:pPr>
        </w:p>
        <w:p w14:paraId="123BFD14" w14:textId="290F28E1" w:rsidR="00F47560" w:rsidRPr="0086302E" w:rsidRDefault="00F47560" w:rsidP="00715077">
          <w:pPr>
            <w:pStyle w:val="Prrafodelista"/>
            <w:shd w:val="clear" w:color="auto" w:fill="D9D9D9" w:themeFill="background1" w:themeFillShade="D9"/>
            <w:spacing w:after="0" w:line="240" w:lineRule="auto"/>
            <w:ind w:left="992"/>
            <w:jc w:val="center"/>
            <w:rPr>
              <w:rFonts w:cstheme="minorHAnsi"/>
              <w:b/>
              <w:bCs/>
              <w:iCs/>
            </w:rPr>
          </w:pPr>
          <w:r w:rsidRPr="0086302E">
            <w:rPr>
              <w:rFonts w:cstheme="minorHAnsi"/>
              <w:b/>
              <w:bCs/>
              <w:iCs/>
            </w:rPr>
            <w:t>Implementación, Seguimiento Y Evaluación Del Nuevo Modelo De Transferencia De Recursos Basado En Resultados Sanitarios (FOBARES)</w:t>
          </w:r>
        </w:p>
        <w:p w14:paraId="2268B1C6" w14:textId="77777777" w:rsidR="00F47560" w:rsidRPr="0086302E" w:rsidRDefault="00F47560" w:rsidP="00EA4888">
          <w:pPr>
            <w:pStyle w:val="Prrafodelista"/>
            <w:spacing w:after="0" w:line="360" w:lineRule="auto"/>
            <w:ind w:left="993" w:right="-1"/>
            <w:jc w:val="both"/>
            <w:rPr>
              <w:rFonts w:cstheme="minorHAnsi"/>
              <w:b/>
              <w:bCs/>
              <w:iCs/>
              <w:sz w:val="10"/>
              <w:szCs w:val="10"/>
            </w:rPr>
          </w:pPr>
        </w:p>
        <w:p w14:paraId="23E999EE" w14:textId="25808194" w:rsidR="00D85120" w:rsidRPr="0086302E" w:rsidRDefault="00F47560" w:rsidP="00EA4888">
          <w:pPr>
            <w:pStyle w:val="Prrafodelista"/>
            <w:numPr>
              <w:ilvl w:val="0"/>
              <w:numId w:val="12"/>
            </w:numPr>
            <w:spacing w:after="0" w:line="360" w:lineRule="auto"/>
            <w:ind w:right="-1"/>
            <w:jc w:val="both"/>
            <w:rPr>
              <w:rFonts w:cstheme="minorHAnsi"/>
              <w:bCs/>
              <w:iCs/>
            </w:rPr>
          </w:pPr>
          <w:r w:rsidRPr="0086302E">
            <w:rPr>
              <w:rFonts w:cstheme="minorHAnsi"/>
              <w:b/>
              <w:bCs/>
              <w:iCs/>
            </w:rPr>
            <w:t>Primer Trimestre</w:t>
          </w:r>
          <w:r w:rsidRPr="0086302E">
            <w:rPr>
              <w:rFonts w:cstheme="minorHAnsi"/>
              <w:bCs/>
              <w:iCs/>
            </w:rPr>
            <w:t>: Implementación del FOBARES y Primera Transferencia de Fondos (enero-marzo). Durante los primeros meses de 2024, el Ministerio de Salud Pública y Bienestar Social lanzó FOBARES, un sistema que sustituye el Fondo de Equidad por asignaciones variables basadas en el cumplimiento de metas sanitarias. La estrategia se enfocó en:</w:t>
          </w:r>
        </w:p>
        <w:p w14:paraId="53ED7D6A" w14:textId="24580F8D" w:rsidR="00F47560" w:rsidRPr="0086302E" w:rsidRDefault="00F47560" w:rsidP="00EA4888">
          <w:pPr>
            <w:pStyle w:val="Prrafodelista"/>
            <w:numPr>
              <w:ilvl w:val="0"/>
              <w:numId w:val="30"/>
            </w:numPr>
            <w:spacing w:after="0" w:line="360" w:lineRule="auto"/>
            <w:ind w:right="-1"/>
            <w:jc w:val="both"/>
            <w:rPr>
              <w:rFonts w:cstheme="minorHAnsi"/>
              <w:bCs/>
              <w:iCs/>
            </w:rPr>
          </w:pPr>
          <w:r w:rsidRPr="0086302E">
            <w:rPr>
              <w:rFonts w:cstheme="minorHAnsi"/>
              <w:bCs/>
              <w:iCs/>
            </w:rPr>
            <w:t>Fortalecer el Programa Ampliado de Inmunizaciones (PAI): Este programa se convirtió en la primera prioridad, con objetivos claros:</w:t>
          </w:r>
        </w:p>
        <w:p w14:paraId="58F13A53" w14:textId="7B0B3487" w:rsidR="00F47560" w:rsidRPr="0086302E" w:rsidRDefault="00F47560" w:rsidP="00EA4888">
          <w:pPr>
            <w:pStyle w:val="Prrafodelista"/>
            <w:numPr>
              <w:ilvl w:val="0"/>
              <w:numId w:val="31"/>
            </w:numPr>
            <w:spacing w:after="0" w:line="360" w:lineRule="auto"/>
            <w:ind w:left="2268" w:right="-1"/>
            <w:jc w:val="both"/>
            <w:rPr>
              <w:rFonts w:cstheme="minorHAnsi"/>
              <w:bCs/>
              <w:iCs/>
            </w:rPr>
          </w:pPr>
          <w:r w:rsidRPr="0086302E">
            <w:rPr>
              <w:rFonts w:cstheme="minorHAnsi"/>
              <w:bCs/>
              <w:iCs/>
            </w:rPr>
            <w:t>Alcanzar coberturas óptimas de vacunación.</w:t>
          </w:r>
        </w:p>
        <w:p w14:paraId="395774CB" w14:textId="77EB0D09" w:rsidR="00F47560" w:rsidRPr="0086302E" w:rsidRDefault="00F47560" w:rsidP="00EA4888">
          <w:pPr>
            <w:pStyle w:val="Prrafodelista"/>
            <w:numPr>
              <w:ilvl w:val="0"/>
              <w:numId w:val="31"/>
            </w:numPr>
            <w:spacing w:after="0" w:line="360" w:lineRule="auto"/>
            <w:ind w:left="2268" w:right="-1"/>
            <w:jc w:val="both"/>
            <w:rPr>
              <w:rFonts w:cstheme="minorHAnsi"/>
              <w:bCs/>
              <w:iCs/>
            </w:rPr>
          </w:pPr>
          <w:r w:rsidRPr="0086302E">
            <w:rPr>
              <w:rFonts w:cstheme="minorHAnsi"/>
              <w:bCs/>
              <w:iCs/>
            </w:rPr>
            <w:t>Incrementar la eficiencia operativa de las campañas de inmunización.</w:t>
          </w:r>
        </w:p>
        <w:p w14:paraId="6B286623" w14:textId="0F6004FD" w:rsidR="00F47560" w:rsidRPr="0086302E" w:rsidRDefault="00F47560" w:rsidP="00EA4888">
          <w:pPr>
            <w:pStyle w:val="Prrafodelista"/>
            <w:numPr>
              <w:ilvl w:val="0"/>
              <w:numId w:val="31"/>
            </w:numPr>
            <w:spacing w:after="0" w:line="360" w:lineRule="auto"/>
            <w:ind w:left="2268" w:right="-1"/>
            <w:jc w:val="both"/>
            <w:rPr>
              <w:rFonts w:cstheme="minorHAnsi"/>
              <w:bCs/>
              <w:iCs/>
            </w:rPr>
          </w:pPr>
          <w:r w:rsidRPr="0086302E">
            <w:rPr>
              <w:rFonts w:cstheme="minorHAnsi"/>
              <w:bCs/>
              <w:iCs/>
            </w:rPr>
            <w:t>Promover la participación comunitaria en la salud pública.</w:t>
          </w:r>
        </w:p>
        <w:p w14:paraId="07E3371E" w14:textId="71AC14FB" w:rsidR="00F47560" w:rsidRPr="0086302E" w:rsidRDefault="00F47560" w:rsidP="00EA4888">
          <w:pPr>
            <w:pStyle w:val="Prrafodelista"/>
            <w:numPr>
              <w:ilvl w:val="0"/>
              <w:numId w:val="30"/>
            </w:numPr>
            <w:spacing w:after="0" w:line="360" w:lineRule="auto"/>
            <w:ind w:right="-1"/>
            <w:jc w:val="both"/>
            <w:rPr>
              <w:rFonts w:cstheme="minorHAnsi"/>
              <w:bCs/>
              <w:iCs/>
            </w:rPr>
          </w:pPr>
          <w:r w:rsidRPr="0086302E">
            <w:rPr>
              <w:rFonts w:cstheme="minorHAnsi"/>
              <w:bCs/>
              <w:iCs/>
            </w:rPr>
            <w:t>Transferencias Iniciales: Los Consejos de Salud que suscribieron el Acuerdo para la Descentralización recibieron los primeros fondos, marcando el inicio de la descentralización financiera basada en resultados.</w:t>
          </w:r>
        </w:p>
        <w:p w14:paraId="32C62AAE" w14:textId="77777777" w:rsidR="00F47560" w:rsidRPr="0086302E" w:rsidRDefault="00F47560" w:rsidP="00EA4888">
          <w:pPr>
            <w:pStyle w:val="Prrafodelista"/>
            <w:spacing w:after="0" w:line="360" w:lineRule="auto"/>
            <w:ind w:left="993" w:right="-1"/>
            <w:jc w:val="both"/>
            <w:rPr>
              <w:rFonts w:cstheme="minorHAnsi"/>
              <w:bCs/>
              <w:iCs/>
              <w:sz w:val="10"/>
              <w:szCs w:val="10"/>
            </w:rPr>
          </w:pPr>
        </w:p>
        <w:p w14:paraId="77601233" w14:textId="33D52582" w:rsidR="00F47560" w:rsidRPr="0086302E" w:rsidRDefault="00F47560" w:rsidP="00EA4888">
          <w:pPr>
            <w:pStyle w:val="Prrafodelista"/>
            <w:spacing w:after="0" w:line="360" w:lineRule="auto"/>
            <w:ind w:left="993" w:right="-1"/>
            <w:jc w:val="both"/>
            <w:rPr>
              <w:rFonts w:cstheme="minorHAnsi"/>
              <w:bCs/>
              <w:iCs/>
            </w:rPr>
          </w:pPr>
          <w:r w:rsidRPr="0086302E">
            <w:rPr>
              <w:rFonts w:cstheme="minorHAnsi"/>
              <w:b/>
              <w:bCs/>
              <w:iCs/>
            </w:rPr>
            <w:t>- Segundo Trimestre</w:t>
          </w:r>
          <w:r w:rsidRPr="0086302E">
            <w:rPr>
              <w:rFonts w:cstheme="minorHAnsi"/>
              <w:bCs/>
              <w:iCs/>
            </w:rPr>
            <w:t>: Capacitación y Consolidación de la Implementación del FOBARES (abril - junio) El enfoque del segundo trimestre, se centró en afianzar el modelo mediante:</w:t>
          </w:r>
        </w:p>
        <w:p w14:paraId="3BA72930" w14:textId="628829EF" w:rsidR="00F47560" w:rsidRPr="0086302E" w:rsidRDefault="00F47560" w:rsidP="00EA4888">
          <w:pPr>
            <w:pStyle w:val="Prrafodelista"/>
            <w:numPr>
              <w:ilvl w:val="0"/>
              <w:numId w:val="32"/>
            </w:numPr>
            <w:spacing w:after="0" w:line="360" w:lineRule="auto"/>
            <w:ind w:right="-1"/>
            <w:jc w:val="both"/>
            <w:rPr>
              <w:rFonts w:cstheme="minorHAnsi"/>
              <w:bCs/>
              <w:iCs/>
            </w:rPr>
          </w:pPr>
          <w:r w:rsidRPr="0086302E">
            <w:rPr>
              <w:rFonts w:cstheme="minorHAnsi"/>
              <w:bCs/>
              <w:iCs/>
            </w:rPr>
            <w:t xml:space="preserve">Asignación de Recursos: 90% Monto Fijo: Garantizó recursos para el mantenimiento y fortalecimiento de los establecimientos de salud cabecera. y </w:t>
          </w:r>
          <w:r w:rsidRPr="0086302E">
            <w:rPr>
              <w:rFonts w:cstheme="minorHAnsi"/>
              <w:bCs/>
              <w:iCs/>
            </w:rPr>
            <w:lastRenderedPageBreak/>
            <w:t>10% Monto Variable: Vinculado al desempeño del PAI y condicionado al logro de metas de vacunación en tres vacunas clave.</w:t>
          </w:r>
        </w:p>
        <w:p w14:paraId="16E3D741" w14:textId="32B29699" w:rsidR="00F47560" w:rsidRPr="0086302E" w:rsidRDefault="00F47560" w:rsidP="00EA4888">
          <w:pPr>
            <w:pStyle w:val="Prrafodelista"/>
            <w:numPr>
              <w:ilvl w:val="0"/>
              <w:numId w:val="32"/>
            </w:numPr>
            <w:spacing w:after="0" w:line="360" w:lineRule="auto"/>
            <w:ind w:right="-1"/>
            <w:jc w:val="both"/>
            <w:rPr>
              <w:rFonts w:cstheme="minorHAnsi"/>
              <w:bCs/>
              <w:iCs/>
            </w:rPr>
          </w:pPr>
          <w:r w:rsidRPr="0086302E">
            <w:rPr>
              <w:rFonts w:cstheme="minorHAnsi"/>
              <w:bCs/>
              <w:iCs/>
            </w:rPr>
            <w:t>Capacitación Extensiva: Se realizaron 20 jornadas de formación en todo el país, capacitando a más de 400 personas, incluidas autoridades de salud y miembros de los Consejos de Salud.</w:t>
          </w:r>
        </w:p>
        <w:p w14:paraId="3DC590A9" w14:textId="570C585F" w:rsidR="00F47560" w:rsidRPr="0086302E" w:rsidRDefault="00F47560" w:rsidP="00EA4888">
          <w:pPr>
            <w:pStyle w:val="Prrafodelista"/>
            <w:numPr>
              <w:ilvl w:val="0"/>
              <w:numId w:val="32"/>
            </w:numPr>
            <w:spacing w:after="0" w:line="360" w:lineRule="auto"/>
            <w:ind w:right="-1"/>
            <w:jc w:val="both"/>
            <w:rPr>
              <w:rFonts w:cstheme="minorHAnsi"/>
              <w:bCs/>
              <w:iCs/>
            </w:rPr>
          </w:pPr>
          <w:r w:rsidRPr="0086302E">
            <w:rPr>
              <w:rFonts w:cstheme="minorHAnsi"/>
              <w:bCs/>
              <w:iCs/>
            </w:rPr>
            <w:t>Planes de Mejoramiento: Se desarrollaron planes locales para identificar obstáculos en las campañas de vacunación y proponer soluciones colaborativas.</w:t>
          </w:r>
        </w:p>
        <w:p w14:paraId="5F4B7823" w14:textId="18EF4C93" w:rsidR="00F47560" w:rsidRPr="0086302E" w:rsidRDefault="00F47560" w:rsidP="00EA4888">
          <w:pPr>
            <w:pStyle w:val="Prrafodelista"/>
            <w:numPr>
              <w:ilvl w:val="0"/>
              <w:numId w:val="32"/>
            </w:numPr>
            <w:spacing w:after="0" w:line="360" w:lineRule="auto"/>
            <w:ind w:right="-1"/>
            <w:jc w:val="both"/>
            <w:rPr>
              <w:rFonts w:cstheme="minorHAnsi"/>
              <w:bCs/>
              <w:iCs/>
            </w:rPr>
          </w:pPr>
          <w:r w:rsidRPr="0086302E">
            <w:rPr>
              <w:rFonts w:cstheme="minorHAnsi"/>
              <w:bCs/>
              <w:iCs/>
            </w:rPr>
            <w:t>Logros: 16 distritos superaron coberturas inferiores al 30%, y el 75% de los distritos alcanzaron coberturas superiores al 50%.</w:t>
          </w:r>
        </w:p>
        <w:p w14:paraId="2DCF90B7" w14:textId="77777777" w:rsidR="00715077" w:rsidRPr="0086302E" w:rsidRDefault="00715077" w:rsidP="00EA4888">
          <w:pPr>
            <w:pStyle w:val="Prrafodelista"/>
            <w:spacing w:after="0" w:line="360" w:lineRule="auto"/>
            <w:ind w:left="993" w:right="-1"/>
            <w:jc w:val="both"/>
            <w:rPr>
              <w:rFonts w:cstheme="minorHAnsi"/>
              <w:b/>
              <w:bCs/>
              <w:iCs/>
            </w:rPr>
          </w:pPr>
        </w:p>
        <w:p w14:paraId="6D4CC143" w14:textId="78173816" w:rsidR="00F47560" w:rsidRPr="0086302E" w:rsidRDefault="00F47560" w:rsidP="00EA4888">
          <w:pPr>
            <w:pStyle w:val="Prrafodelista"/>
            <w:spacing w:after="0" w:line="360" w:lineRule="auto"/>
            <w:ind w:left="993" w:right="-1"/>
            <w:jc w:val="both"/>
            <w:rPr>
              <w:rFonts w:cstheme="minorHAnsi"/>
              <w:bCs/>
              <w:iCs/>
            </w:rPr>
          </w:pPr>
          <w:r w:rsidRPr="0086302E">
            <w:rPr>
              <w:rFonts w:cstheme="minorHAnsi"/>
              <w:b/>
              <w:bCs/>
              <w:iCs/>
            </w:rPr>
            <w:t>Tercer Trimestre</w:t>
          </w:r>
          <w:r w:rsidRPr="0086302E">
            <w:rPr>
              <w:rFonts w:cstheme="minorHAnsi"/>
              <w:bCs/>
              <w:iCs/>
            </w:rPr>
            <w:t>: Evaluación y Seguimiento (julio a septiembre) FOBARES alcanzó un nivel avanzado de implementación, destacándose:</w:t>
          </w:r>
        </w:p>
        <w:p w14:paraId="349F0C6B" w14:textId="3A566AA4" w:rsidR="00F47560" w:rsidRPr="0086302E" w:rsidRDefault="00F47560" w:rsidP="00EA4888">
          <w:pPr>
            <w:pStyle w:val="Prrafodelista"/>
            <w:numPr>
              <w:ilvl w:val="0"/>
              <w:numId w:val="33"/>
            </w:numPr>
            <w:spacing w:after="0" w:line="360" w:lineRule="auto"/>
            <w:ind w:right="-1"/>
            <w:jc w:val="both"/>
            <w:rPr>
              <w:rFonts w:cstheme="minorHAnsi"/>
              <w:bCs/>
              <w:iCs/>
            </w:rPr>
          </w:pPr>
          <w:r w:rsidRPr="0086302E">
            <w:rPr>
              <w:rFonts w:cstheme="minorHAnsi"/>
              <w:bCs/>
              <w:iCs/>
            </w:rPr>
            <w:t>Medición de Metas: El Monto Variable asignado a los Consejos de Salud se basó en el cumplimiento de las metas del segundo trimestre, incentivando la mejora continua.</w:t>
          </w:r>
        </w:p>
        <w:p w14:paraId="54AC400F" w14:textId="348EBE19" w:rsidR="00F47560" w:rsidRPr="0086302E" w:rsidRDefault="00F47560" w:rsidP="00EA4888">
          <w:pPr>
            <w:pStyle w:val="Prrafodelista"/>
            <w:numPr>
              <w:ilvl w:val="0"/>
              <w:numId w:val="33"/>
            </w:numPr>
            <w:spacing w:after="0" w:line="360" w:lineRule="auto"/>
            <w:ind w:right="-1"/>
            <w:jc w:val="both"/>
            <w:rPr>
              <w:rFonts w:cstheme="minorHAnsi"/>
              <w:bCs/>
              <w:iCs/>
            </w:rPr>
          </w:pPr>
          <w:r w:rsidRPr="0086302E">
            <w:rPr>
              <w:rFonts w:cstheme="minorHAnsi"/>
              <w:bCs/>
              <w:iCs/>
            </w:rPr>
            <w:t>Reducción de Tasa de Abandono: La deserción entre la primera y tercera dosis de la vacuna hexavalente disminuyó al 5%.</w:t>
          </w:r>
        </w:p>
        <w:p w14:paraId="6F225B75" w14:textId="4D9F66BC" w:rsidR="00F47560" w:rsidRPr="0086302E" w:rsidRDefault="00F47560" w:rsidP="00EA4888">
          <w:pPr>
            <w:pStyle w:val="Prrafodelista"/>
            <w:numPr>
              <w:ilvl w:val="0"/>
              <w:numId w:val="33"/>
            </w:numPr>
            <w:spacing w:after="0" w:line="360" w:lineRule="auto"/>
            <w:ind w:right="-1"/>
            <w:jc w:val="both"/>
            <w:rPr>
              <w:rFonts w:cstheme="minorHAnsi"/>
              <w:bCs/>
              <w:iCs/>
            </w:rPr>
          </w:pPr>
          <w:r w:rsidRPr="0086302E">
            <w:rPr>
              <w:rFonts w:cstheme="minorHAnsi"/>
              <w:bCs/>
              <w:iCs/>
            </w:rPr>
            <w:t>Capacitaciones y Monitoreo: Se llevaron a cabo 17 capacitaciones, con 586 participantes. Los temas abordaron la rendición de cuentas y el análisis de resultados, generando un enfoque participativo.</w:t>
          </w:r>
        </w:p>
        <w:p w14:paraId="141B99CF" w14:textId="4C85BB0A" w:rsidR="00F47560" w:rsidRPr="0086302E" w:rsidRDefault="00F47560" w:rsidP="00EA4888">
          <w:pPr>
            <w:pStyle w:val="Prrafodelista"/>
            <w:numPr>
              <w:ilvl w:val="0"/>
              <w:numId w:val="33"/>
            </w:numPr>
            <w:spacing w:after="0" w:line="360" w:lineRule="auto"/>
            <w:ind w:right="-1"/>
            <w:jc w:val="both"/>
            <w:rPr>
              <w:rFonts w:cstheme="minorHAnsi"/>
              <w:bCs/>
              <w:iCs/>
            </w:rPr>
          </w:pPr>
          <w:r w:rsidRPr="0086302E">
            <w:rPr>
              <w:rFonts w:cstheme="minorHAnsi"/>
              <w:bCs/>
              <w:iCs/>
            </w:rPr>
            <w:t>Impacto en Vacunación: Se observó un aumento significativo en las tasas de vacunación, con el 20% de los distritos alcanzando coberturas superiores al 80%.</w:t>
          </w:r>
        </w:p>
        <w:p w14:paraId="01E848E2" w14:textId="77777777" w:rsidR="00F47560" w:rsidRPr="0086302E" w:rsidRDefault="00F47560" w:rsidP="00EA4888">
          <w:pPr>
            <w:pStyle w:val="Prrafodelista"/>
            <w:spacing w:after="0" w:line="360" w:lineRule="auto"/>
            <w:ind w:left="993" w:right="-1"/>
            <w:jc w:val="both"/>
            <w:rPr>
              <w:rFonts w:cstheme="minorHAnsi"/>
              <w:bCs/>
              <w:iCs/>
            </w:rPr>
          </w:pPr>
          <w:r w:rsidRPr="0086302E">
            <w:rPr>
              <w:rFonts w:cstheme="minorHAnsi"/>
              <w:b/>
              <w:bCs/>
              <w:iCs/>
            </w:rPr>
            <w:t>Cuarto Trimestre</w:t>
          </w:r>
          <w:r w:rsidRPr="0086302E">
            <w:rPr>
              <w:rFonts w:cstheme="minorHAnsi"/>
              <w:bCs/>
              <w:iCs/>
            </w:rPr>
            <w:t>: Consolidación y Transparencia (octubre - diciembre)</w:t>
          </w:r>
        </w:p>
        <w:p w14:paraId="4740BFCC" w14:textId="77777777" w:rsidR="00F47560" w:rsidRPr="0086302E" w:rsidRDefault="00F47560" w:rsidP="00EA4888">
          <w:pPr>
            <w:pStyle w:val="Prrafodelista"/>
            <w:spacing w:after="0" w:line="360" w:lineRule="auto"/>
            <w:ind w:left="993" w:right="-1"/>
            <w:jc w:val="both"/>
            <w:rPr>
              <w:rFonts w:cstheme="minorHAnsi"/>
              <w:bCs/>
              <w:iCs/>
            </w:rPr>
          </w:pPr>
          <w:r w:rsidRPr="0086302E">
            <w:rPr>
              <w:rFonts w:cstheme="minorHAnsi"/>
              <w:bCs/>
              <w:iCs/>
            </w:rPr>
            <w:t xml:space="preserve">Durante el cuarto trimestre de 2024, el FOBARES continuó su implementación como un innovador mecanismo de transferencia de recursos financieros a los Consejos de Salud, supervisado por la Dirección General de Descentralización en Salud del MSPyBS. En este trimestre, el presupuesto asignado a los Consejos de Salud se dividió en: </w:t>
          </w:r>
          <w:r w:rsidRPr="0086302E">
            <w:rPr>
              <w:rFonts w:cstheme="minorHAnsi"/>
              <w:b/>
              <w:bCs/>
              <w:i/>
              <w:iCs/>
            </w:rPr>
            <w:t>90% Monto Fijo</w:t>
          </w:r>
          <w:r w:rsidRPr="0086302E">
            <w:rPr>
              <w:rFonts w:cstheme="minorHAnsi"/>
              <w:bCs/>
              <w:iCs/>
            </w:rPr>
            <w:t xml:space="preserve">: Garantizado para el fortalecimiento de los establecimientos de salud cabecera en cada distrito, incluyendo gastos corrientes, mantenimiento y mejoramiento de infraestructura y servicios esenciales </w:t>
          </w:r>
          <w:r w:rsidRPr="0086302E">
            <w:rPr>
              <w:rFonts w:cstheme="minorHAnsi"/>
              <w:b/>
              <w:bCs/>
              <w:i/>
              <w:iCs/>
            </w:rPr>
            <w:t>y 10% Monto Variable</w:t>
          </w:r>
          <w:r w:rsidRPr="0086302E">
            <w:rPr>
              <w:rFonts w:cstheme="minorHAnsi"/>
              <w:bCs/>
              <w:iCs/>
            </w:rPr>
            <w:t xml:space="preserve">: Vinculado al desempeño del Programa Ampliado de Inmunizaciones (PAI), específicamente al cumplimiento de metas relacionadas con tres vacunas clave ("vacunas trazadoras"). </w:t>
          </w:r>
        </w:p>
        <w:p w14:paraId="45C7C040" w14:textId="1A0AC9B5" w:rsidR="00F47560" w:rsidRPr="0086302E" w:rsidRDefault="00F47560" w:rsidP="00EA4888">
          <w:pPr>
            <w:pStyle w:val="Prrafodelista"/>
            <w:spacing w:after="0" w:line="360" w:lineRule="auto"/>
            <w:ind w:left="993" w:right="-1"/>
            <w:jc w:val="both"/>
            <w:rPr>
              <w:rFonts w:cstheme="minorHAnsi"/>
              <w:bCs/>
              <w:iCs/>
            </w:rPr>
          </w:pPr>
          <w:r w:rsidRPr="0086302E">
            <w:rPr>
              <w:rFonts w:cstheme="minorHAnsi"/>
              <w:bCs/>
              <w:iCs/>
            </w:rPr>
            <w:t>Este monto variable fue otorgado según el logro de indicadores de cobertura y efectividad del PAI en el tercer trimestre (medido entre el 1 de julio y el 30 de septiembre de 2024).</w:t>
          </w:r>
        </w:p>
        <w:p w14:paraId="4A25AA6E" w14:textId="1B558C61" w:rsidR="00F47560" w:rsidRPr="0086302E" w:rsidRDefault="00F47560" w:rsidP="00EA4888">
          <w:pPr>
            <w:pStyle w:val="Prrafodelista"/>
            <w:spacing w:after="0" w:line="360" w:lineRule="auto"/>
            <w:ind w:left="993" w:right="-1"/>
            <w:jc w:val="both"/>
            <w:rPr>
              <w:rFonts w:cstheme="minorHAnsi"/>
              <w:b/>
              <w:bCs/>
              <w:iCs/>
            </w:rPr>
          </w:pPr>
          <w:r w:rsidRPr="0086302E">
            <w:rPr>
              <w:rFonts w:cstheme="minorHAnsi"/>
              <w:b/>
              <w:bCs/>
              <w:iCs/>
              <w:u w:val="single"/>
            </w:rPr>
            <w:t>Síntesis</w:t>
          </w:r>
          <w:r w:rsidRPr="0086302E">
            <w:rPr>
              <w:rFonts w:cstheme="minorHAnsi"/>
              <w:b/>
              <w:bCs/>
              <w:iCs/>
            </w:rPr>
            <w:t xml:space="preserve">: </w:t>
          </w:r>
        </w:p>
        <w:p w14:paraId="42F5C724" w14:textId="77777777" w:rsidR="00F47560" w:rsidRPr="0086302E" w:rsidRDefault="00F47560" w:rsidP="00EA4888">
          <w:pPr>
            <w:pStyle w:val="Prrafodelista"/>
            <w:spacing w:after="0" w:line="360" w:lineRule="auto"/>
            <w:ind w:left="993" w:right="-1"/>
            <w:jc w:val="both"/>
            <w:rPr>
              <w:rFonts w:cstheme="minorHAnsi"/>
              <w:bCs/>
              <w:iCs/>
            </w:rPr>
          </w:pPr>
          <w:r w:rsidRPr="0086302E">
            <w:rPr>
              <w:rFonts w:cstheme="minorHAnsi"/>
              <w:bCs/>
              <w:iCs/>
            </w:rPr>
            <w:t>• Mejoras en la cobertura de vacunación en las vacunas trazadoras del FOBARES, HEXA 1, HEXA 2 y SPR2, gracias al seguimiento del modelo FOBARES:</w:t>
          </w:r>
        </w:p>
        <w:p w14:paraId="69E57BC1" w14:textId="77777777" w:rsidR="00F47560" w:rsidRPr="0086302E" w:rsidRDefault="00F47560" w:rsidP="00EA4888">
          <w:pPr>
            <w:pStyle w:val="Prrafodelista"/>
            <w:numPr>
              <w:ilvl w:val="0"/>
              <w:numId w:val="21"/>
            </w:numPr>
            <w:spacing w:after="0" w:line="360" w:lineRule="auto"/>
            <w:ind w:right="-1"/>
            <w:jc w:val="both"/>
            <w:rPr>
              <w:rFonts w:cstheme="minorHAnsi"/>
              <w:bCs/>
              <w:iCs/>
            </w:rPr>
          </w:pPr>
          <w:r w:rsidRPr="0086302E">
            <w:rPr>
              <w:rFonts w:cstheme="minorHAnsi"/>
              <w:bCs/>
              <w:iCs/>
            </w:rPr>
            <w:lastRenderedPageBreak/>
            <w:t>El 75% de los distritos superó el 50% de cobertura en vacunas trazadoras.</w:t>
          </w:r>
        </w:p>
        <w:p w14:paraId="23C9867D" w14:textId="77777777" w:rsidR="00F47560" w:rsidRPr="0086302E" w:rsidRDefault="00F47560" w:rsidP="00EA4888">
          <w:pPr>
            <w:pStyle w:val="Prrafodelista"/>
            <w:numPr>
              <w:ilvl w:val="0"/>
              <w:numId w:val="21"/>
            </w:numPr>
            <w:spacing w:after="0" w:line="360" w:lineRule="auto"/>
            <w:ind w:right="-1"/>
            <w:jc w:val="both"/>
            <w:rPr>
              <w:rFonts w:cstheme="minorHAnsi"/>
              <w:bCs/>
              <w:iCs/>
            </w:rPr>
          </w:pPr>
          <w:r w:rsidRPr="0086302E">
            <w:rPr>
              <w:rFonts w:cstheme="minorHAnsi"/>
              <w:bCs/>
              <w:iCs/>
            </w:rPr>
            <w:t>Incremento de 20% en distritos con coberturas superiores al 80%.</w:t>
          </w:r>
        </w:p>
        <w:p w14:paraId="0539280E" w14:textId="77777777" w:rsidR="00F47560" w:rsidRPr="0086302E" w:rsidRDefault="00F47560" w:rsidP="00EA4888">
          <w:pPr>
            <w:pStyle w:val="Prrafodelista"/>
            <w:numPr>
              <w:ilvl w:val="0"/>
              <w:numId w:val="21"/>
            </w:numPr>
            <w:spacing w:after="0" w:line="360" w:lineRule="auto"/>
            <w:ind w:right="-1"/>
            <w:jc w:val="both"/>
            <w:rPr>
              <w:rFonts w:cstheme="minorHAnsi"/>
              <w:bCs/>
              <w:iCs/>
            </w:rPr>
          </w:pPr>
          <w:r w:rsidRPr="0086302E">
            <w:rPr>
              <w:rFonts w:cstheme="minorHAnsi"/>
              <w:bCs/>
              <w:iCs/>
            </w:rPr>
            <w:t>Más de 174 distritos alcanzaron el 95% de sus metas de vacunación, fortaleciendo la inmunización nacional.</w:t>
          </w:r>
        </w:p>
        <w:p w14:paraId="7CC24EDD" w14:textId="0EEF858A" w:rsidR="00F47560" w:rsidRPr="0086302E" w:rsidRDefault="00F47560" w:rsidP="00EA4888">
          <w:pPr>
            <w:pStyle w:val="Prrafodelista"/>
            <w:numPr>
              <w:ilvl w:val="0"/>
              <w:numId w:val="21"/>
            </w:numPr>
            <w:spacing w:after="0" w:line="360" w:lineRule="auto"/>
            <w:ind w:right="-1"/>
            <w:jc w:val="both"/>
            <w:rPr>
              <w:rFonts w:cstheme="minorHAnsi"/>
              <w:bCs/>
              <w:iCs/>
            </w:rPr>
          </w:pPr>
          <w:r w:rsidRPr="0086302E">
            <w:rPr>
              <w:rFonts w:cstheme="minorHAnsi"/>
              <w:bCs/>
              <w:iCs/>
            </w:rPr>
            <w:t>Un total de Gs. 1.174.747.747 han sido invertidos directamente para fortalecer los programas distritales de vacunación en los 260 distritos que cuentan con Consejos de Salud.</w:t>
          </w:r>
        </w:p>
        <w:p w14:paraId="0C6C46B8" w14:textId="77777777" w:rsidR="00BE7BCA" w:rsidRPr="0086302E" w:rsidRDefault="005F177D" w:rsidP="00EA4888">
          <w:pPr>
            <w:pStyle w:val="Prrafodelista"/>
            <w:numPr>
              <w:ilvl w:val="1"/>
              <w:numId w:val="19"/>
            </w:numPr>
            <w:spacing w:after="0" w:line="360" w:lineRule="auto"/>
            <w:ind w:left="993" w:right="-1"/>
            <w:jc w:val="both"/>
            <w:rPr>
              <w:rFonts w:cstheme="minorHAnsi"/>
              <w:b/>
              <w:bCs/>
              <w:iCs/>
            </w:rPr>
          </w:pPr>
          <w:r w:rsidRPr="0086302E">
            <w:rPr>
              <w:rFonts w:cstheme="minorHAnsi"/>
              <w:b/>
              <w:bCs/>
              <w:iCs/>
            </w:rPr>
            <w:t xml:space="preserve"> Logros Estratégicos</w:t>
          </w:r>
          <w:r w:rsidR="00BE7BCA" w:rsidRPr="0086302E">
            <w:rPr>
              <w:rFonts w:cstheme="minorHAnsi"/>
              <w:b/>
              <w:bCs/>
              <w:iCs/>
            </w:rPr>
            <w:t>:</w:t>
          </w:r>
        </w:p>
        <w:p w14:paraId="2B2EC946" w14:textId="16B77B4B" w:rsidR="00BE7BCA" w:rsidRPr="0086302E" w:rsidRDefault="00BE7BCA" w:rsidP="00EA4888">
          <w:pPr>
            <w:pStyle w:val="Prrafodelista"/>
            <w:numPr>
              <w:ilvl w:val="0"/>
              <w:numId w:val="20"/>
            </w:numPr>
            <w:spacing w:after="0" w:line="360" w:lineRule="auto"/>
            <w:ind w:right="-1"/>
            <w:jc w:val="both"/>
            <w:rPr>
              <w:rFonts w:cstheme="minorHAnsi"/>
              <w:b/>
              <w:bCs/>
              <w:iCs/>
            </w:rPr>
          </w:pPr>
          <w:r w:rsidRPr="0086302E">
            <w:rPr>
              <w:rFonts w:cstheme="minorHAnsi"/>
              <w:b/>
              <w:bCs/>
              <w:iCs/>
            </w:rPr>
            <w:t>Transparencia y Gobernanza de Consejos de Salud</w:t>
          </w:r>
        </w:p>
        <w:p w14:paraId="3CEC5274" w14:textId="313E36FD" w:rsidR="00BE7BCA" w:rsidRPr="0086302E" w:rsidRDefault="00BE7BCA" w:rsidP="00EA4888">
          <w:pPr>
            <w:pStyle w:val="Prrafodelista"/>
            <w:numPr>
              <w:ilvl w:val="0"/>
              <w:numId w:val="22"/>
            </w:numPr>
            <w:spacing w:after="0" w:line="360" w:lineRule="auto"/>
            <w:ind w:right="-1"/>
            <w:jc w:val="both"/>
            <w:rPr>
              <w:rFonts w:cstheme="minorHAnsi"/>
              <w:bCs/>
              <w:iCs/>
            </w:rPr>
          </w:pPr>
          <w:r w:rsidRPr="0086302E">
            <w:rPr>
              <w:rFonts w:cstheme="minorHAnsi"/>
              <w:bCs/>
              <w:iCs/>
            </w:rPr>
            <w:t>Socialización de memorias y balances anuales en asambleas.</w:t>
          </w:r>
        </w:p>
        <w:p w14:paraId="512405AE" w14:textId="3AD05875" w:rsidR="00BE7BCA" w:rsidRPr="0086302E" w:rsidRDefault="00BE7BCA" w:rsidP="00EA4888">
          <w:pPr>
            <w:pStyle w:val="Prrafodelista"/>
            <w:numPr>
              <w:ilvl w:val="0"/>
              <w:numId w:val="22"/>
            </w:numPr>
            <w:spacing w:after="0" w:line="360" w:lineRule="auto"/>
            <w:ind w:right="-1"/>
            <w:jc w:val="both"/>
            <w:rPr>
              <w:rFonts w:cstheme="minorHAnsi"/>
              <w:bCs/>
              <w:iCs/>
            </w:rPr>
          </w:pPr>
          <w:r w:rsidRPr="0086302E">
            <w:rPr>
              <w:rFonts w:cstheme="minorHAnsi"/>
              <w:bCs/>
              <w:iCs/>
            </w:rPr>
            <w:t>Elección y fortalecimiento de las mesas directivas de Consejos de Salud.</w:t>
          </w:r>
        </w:p>
        <w:p w14:paraId="6DFAC05F" w14:textId="65DE6475" w:rsidR="00BE7BCA" w:rsidRPr="0086302E" w:rsidRDefault="00BE7BCA" w:rsidP="00EA4888">
          <w:pPr>
            <w:pStyle w:val="Prrafodelista"/>
            <w:numPr>
              <w:ilvl w:val="0"/>
              <w:numId w:val="22"/>
            </w:numPr>
            <w:spacing w:after="0" w:line="360" w:lineRule="auto"/>
            <w:ind w:right="-1"/>
            <w:jc w:val="both"/>
            <w:rPr>
              <w:rFonts w:cstheme="minorHAnsi"/>
              <w:bCs/>
              <w:iCs/>
            </w:rPr>
          </w:pPr>
          <w:r w:rsidRPr="0086302E">
            <w:rPr>
              <w:rFonts w:cstheme="minorHAnsi"/>
              <w:bCs/>
              <w:iCs/>
            </w:rPr>
            <w:t>Fomento de la cooperación interinstitucional mediante convenios clave con el MSPyBS</w:t>
          </w:r>
        </w:p>
        <w:p w14:paraId="47B2E663" w14:textId="1951D608" w:rsidR="00BE7BCA" w:rsidRPr="0086302E" w:rsidRDefault="00BE7BCA" w:rsidP="00EA4888">
          <w:pPr>
            <w:pStyle w:val="Prrafodelista"/>
            <w:numPr>
              <w:ilvl w:val="0"/>
              <w:numId w:val="20"/>
            </w:numPr>
            <w:spacing w:after="0" w:line="360" w:lineRule="auto"/>
            <w:ind w:right="-1"/>
            <w:jc w:val="both"/>
            <w:rPr>
              <w:rFonts w:cstheme="minorHAnsi"/>
              <w:b/>
              <w:bCs/>
              <w:iCs/>
            </w:rPr>
          </w:pPr>
          <w:r w:rsidRPr="0086302E">
            <w:rPr>
              <w:rFonts w:cstheme="minorHAnsi"/>
              <w:b/>
              <w:bCs/>
              <w:iCs/>
            </w:rPr>
            <w:t>Fortalecimiento de la Descentralización</w:t>
          </w:r>
        </w:p>
        <w:p w14:paraId="353D30C4" w14:textId="67CAD171" w:rsidR="00BE7BCA" w:rsidRPr="0086302E" w:rsidRDefault="00BE7BCA" w:rsidP="00EA4888">
          <w:pPr>
            <w:pStyle w:val="Prrafodelista"/>
            <w:numPr>
              <w:ilvl w:val="0"/>
              <w:numId w:val="23"/>
            </w:numPr>
            <w:spacing w:after="0" w:line="360" w:lineRule="auto"/>
            <w:ind w:right="-1"/>
            <w:jc w:val="both"/>
            <w:rPr>
              <w:rFonts w:cstheme="minorHAnsi"/>
              <w:bCs/>
              <w:iCs/>
            </w:rPr>
          </w:pPr>
          <w:r w:rsidRPr="0086302E">
            <w:rPr>
              <w:rFonts w:cstheme="minorHAnsi"/>
              <w:bCs/>
              <w:iCs/>
            </w:rPr>
            <w:t>Transferencias financieras realizadas en tiempo y forma, orientadas a solucionar urgencias locales y fortalecer capacidades de respuesta.</w:t>
          </w:r>
        </w:p>
        <w:p w14:paraId="0784B004" w14:textId="6AD1D1C3" w:rsidR="00BE7BCA" w:rsidRPr="0086302E" w:rsidRDefault="00BE7BCA" w:rsidP="00EA4888">
          <w:pPr>
            <w:pStyle w:val="Prrafodelista"/>
            <w:numPr>
              <w:ilvl w:val="0"/>
              <w:numId w:val="23"/>
            </w:numPr>
            <w:spacing w:after="0" w:line="360" w:lineRule="auto"/>
            <w:ind w:right="-1"/>
            <w:jc w:val="both"/>
            <w:rPr>
              <w:rFonts w:cstheme="minorHAnsi"/>
              <w:bCs/>
              <w:iCs/>
            </w:rPr>
          </w:pPr>
          <w:r w:rsidRPr="0086302E">
            <w:rPr>
              <w:rFonts w:cstheme="minorHAnsi"/>
              <w:bCs/>
              <w:iCs/>
            </w:rPr>
            <w:t>Apoyo sostenido a Consejos de Salud para el manejo eficiente de recursos y la mejora de los servicios de salud en sus comunidades.</w:t>
          </w:r>
        </w:p>
        <w:p w14:paraId="086130A5" w14:textId="2015DDC3" w:rsidR="00BE7BCA" w:rsidRPr="0086302E" w:rsidRDefault="00BE7BCA" w:rsidP="00EA4888">
          <w:pPr>
            <w:pStyle w:val="Prrafodelista"/>
            <w:numPr>
              <w:ilvl w:val="0"/>
              <w:numId w:val="20"/>
            </w:numPr>
            <w:spacing w:after="0" w:line="360" w:lineRule="auto"/>
            <w:ind w:right="-1"/>
            <w:jc w:val="both"/>
            <w:rPr>
              <w:rFonts w:cstheme="minorHAnsi"/>
              <w:b/>
              <w:bCs/>
              <w:iCs/>
            </w:rPr>
          </w:pPr>
          <w:r w:rsidRPr="0086302E">
            <w:rPr>
              <w:rFonts w:cstheme="minorHAnsi"/>
              <w:b/>
              <w:bCs/>
              <w:iCs/>
            </w:rPr>
            <w:t>Planificación Estratégica y Capacitación Interna</w:t>
          </w:r>
        </w:p>
        <w:p w14:paraId="1393DD58" w14:textId="5DB67A64" w:rsidR="00BE7BCA" w:rsidRPr="0086302E" w:rsidRDefault="00BE7BCA" w:rsidP="00EA4888">
          <w:pPr>
            <w:pStyle w:val="Prrafodelista"/>
            <w:numPr>
              <w:ilvl w:val="0"/>
              <w:numId w:val="24"/>
            </w:numPr>
            <w:spacing w:after="0" w:line="360" w:lineRule="auto"/>
            <w:ind w:right="-1"/>
            <w:jc w:val="both"/>
            <w:rPr>
              <w:rFonts w:cstheme="minorHAnsi"/>
              <w:bCs/>
              <w:iCs/>
            </w:rPr>
          </w:pPr>
          <w:r w:rsidRPr="0086302E">
            <w:rPr>
              <w:rFonts w:cstheme="minorHAnsi"/>
              <w:bCs/>
              <w:iCs/>
            </w:rPr>
            <w:t>Consolidación de capacidades internas de la DGDS mediante capacitaciones presenciales y virtuales.</w:t>
          </w:r>
        </w:p>
        <w:p w14:paraId="3213F2C6" w14:textId="035E885F" w:rsidR="005F177D" w:rsidRPr="0086302E" w:rsidRDefault="00BE7BCA" w:rsidP="00EA4888">
          <w:pPr>
            <w:pStyle w:val="Prrafodelista"/>
            <w:numPr>
              <w:ilvl w:val="0"/>
              <w:numId w:val="24"/>
            </w:numPr>
            <w:spacing w:after="0" w:line="360" w:lineRule="auto"/>
            <w:ind w:right="-1"/>
            <w:jc w:val="both"/>
            <w:rPr>
              <w:rFonts w:cstheme="minorHAnsi"/>
              <w:bCs/>
              <w:iCs/>
            </w:rPr>
          </w:pPr>
          <w:r w:rsidRPr="0086302E">
            <w:rPr>
              <w:rFonts w:cstheme="minorHAnsi"/>
              <w:bCs/>
              <w:iCs/>
            </w:rPr>
            <w:t>Proyección de objetivos estratégicos hacia el 2025, integrando a todos los niveles de gestión.</w:t>
          </w:r>
          <w:r w:rsidR="005F177D" w:rsidRPr="0086302E">
            <w:rPr>
              <w:rFonts w:cstheme="minorHAnsi"/>
              <w:bCs/>
              <w:iCs/>
            </w:rPr>
            <w:t xml:space="preserve"> </w:t>
          </w:r>
        </w:p>
        <w:p w14:paraId="7A5CB728" w14:textId="77777777" w:rsidR="00976E73" w:rsidRPr="0086302E" w:rsidRDefault="00976E73" w:rsidP="00976E73">
          <w:pPr>
            <w:pStyle w:val="Prrafodelista"/>
            <w:numPr>
              <w:ilvl w:val="0"/>
              <w:numId w:val="19"/>
            </w:numPr>
            <w:tabs>
              <w:tab w:val="left" w:pos="284"/>
            </w:tabs>
            <w:spacing w:after="0" w:line="360" w:lineRule="auto"/>
            <w:ind w:right="-1"/>
            <w:jc w:val="both"/>
            <w:rPr>
              <w:rFonts w:eastAsia="Calibri" w:cstheme="minorHAnsi"/>
              <w:b/>
              <w:sz w:val="32"/>
              <w:lang w:val="es-ES"/>
            </w:rPr>
          </w:pPr>
          <w:r w:rsidRPr="0086302E">
            <w:rPr>
              <w:rFonts w:ascii="Calibri" w:eastAsia="Calibri" w:hAnsi="Calibri" w:cs="Times New Roman"/>
              <w:b/>
              <w:sz w:val="28"/>
              <w:lang w:val="es-ES"/>
            </w:rPr>
            <w:t xml:space="preserve">MEJORAS: </w:t>
          </w:r>
        </w:p>
        <w:p w14:paraId="51EB7982" w14:textId="77777777" w:rsidR="00976E73" w:rsidRPr="0086302E" w:rsidRDefault="00976E73" w:rsidP="00976E73">
          <w:pPr>
            <w:pStyle w:val="Prrafodelista"/>
            <w:numPr>
              <w:ilvl w:val="1"/>
              <w:numId w:val="19"/>
            </w:numPr>
            <w:tabs>
              <w:tab w:val="left" w:pos="284"/>
            </w:tabs>
            <w:spacing w:after="0" w:line="360" w:lineRule="auto"/>
            <w:ind w:left="1134" w:right="-1"/>
            <w:jc w:val="both"/>
            <w:rPr>
              <w:rFonts w:eastAsia="Calibri" w:cstheme="minorHAnsi"/>
              <w:b/>
              <w:sz w:val="24"/>
              <w:lang w:val="es-ES"/>
            </w:rPr>
          </w:pPr>
          <w:r w:rsidRPr="0086302E">
            <w:rPr>
              <w:rFonts w:eastAsia="Calibri" w:cstheme="minorHAnsi"/>
              <w:b/>
              <w:sz w:val="24"/>
              <w:lang w:val="es-ES"/>
            </w:rPr>
            <w:t>Fortalecimiento del Proceso de Descentralización y el mecanismo de financiación por resultado sanitario a Consejos de Salud.</w:t>
          </w:r>
        </w:p>
        <w:p w14:paraId="51A1535B" w14:textId="77777777" w:rsidR="00976E73" w:rsidRPr="0086302E" w:rsidRDefault="00976E73" w:rsidP="00976E73">
          <w:pPr>
            <w:pStyle w:val="Prrafodelista"/>
            <w:numPr>
              <w:ilvl w:val="0"/>
              <w:numId w:val="13"/>
            </w:numPr>
            <w:tabs>
              <w:tab w:val="left" w:pos="284"/>
            </w:tabs>
            <w:spacing w:after="0" w:line="360" w:lineRule="auto"/>
            <w:ind w:left="1134" w:right="-1" w:hanging="450"/>
            <w:jc w:val="both"/>
            <w:rPr>
              <w:rFonts w:eastAsia="Times New Roman" w:cstheme="minorHAnsi"/>
              <w:lang w:val="es-MX" w:eastAsia="es-MX"/>
            </w:rPr>
          </w:pPr>
          <w:r w:rsidRPr="0086302E">
            <w:rPr>
              <w:rFonts w:eastAsia="Times New Roman" w:cstheme="minorHAnsi"/>
              <w:b/>
              <w:lang w:val="es-MX" w:eastAsia="es-MX"/>
            </w:rPr>
            <w:t>Actualización del Acuerdo para la Descentralización</w:t>
          </w:r>
          <w:r w:rsidRPr="0086302E">
            <w:rPr>
              <w:rFonts w:eastAsia="Times New Roman" w:cstheme="minorHAnsi"/>
              <w:lang w:val="es-MX" w:eastAsia="es-MX"/>
            </w:rPr>
            <w:t>, con la incorporación del Fondo Basado en Resultado Sanitario, posibilitando el fortalecimiento de programas prioritario del MSPyBS a través del trabajo conjunto de los Consejos de Salud y establecimientos locales de salud</w:t>
          </w:r>
          <w:r w:rsidRPr="0086302E">
            <w:rPr>
              <w:rFonts w:eastAsia="Times New Roman" w:cstheme="minorHAnsi"/>
              <w:b/>
              <w:lang w:val="es-MX" w:eastAsia="es-MX"/>
            </w:rPr>
            <w:t>,</w:t>
          </w:r>
          <w:r w:rsidRPr="0086302E">
            <w:rPr>
              <w:rFonts w:eastAsia="Times New Roman" w:cstheme="minorHAnsi"/>
              <w:lang w:val="es-MX" w:eastAsia="es-MX"/>
            </w:rPr>
            <w:t xml:space="preserve"> </w:t>
          </w:r>
          <w:r w:rsidRPr="0086302E">
            <w:rPr>
              <w:rFonts w:eastAsia="Times New Roman" w:cstheme="minorHAnsi"/>
              <w:i/>
              <w:lang w:val="es-MX" w:eastAsia="es-MX"/>
            </w:rPr>
            <w:t xml:space="preserve">(aprobado por Resolución S.G. Nº 009/2024 del 18 de enero de 2024) </w:t>
          </w:r>
        </w:p>
        <w:p w14:paraId="3507AFD0" w14:textId="77777777" w:rsidR="00976E73" w:rsidRPr="0086302E" w:rsidRDefault="00976E73" w:rsidP="00976E73">
          <w:pPr>
            <w:spacing w:after="0"/>
            <w:ind w:left="1134"/>
            <w:rPr>
              <w:rFonts w:ascii="Calibri" w:eastAsia="Calibri" w:hAnsi="Calibri" w:cs="Times New Roman"/>
              <w:b/>
              <w:u w:val="single"/>
              <w:lang w:val="es-ES"/>
            </w:rPr>
          </w:pPr>
          <w:r w:rsidRPr="0086302E">
            <w:rPr>
              <w:rFonts w:ascii="Calibri" w:eastAsia="Calibri" w:hAnsi="Calibri" w:cs="Times New Roman"/>
              <w:b/>
              <w:u w:val="single"/>
              <w:lang w:val="es-ES"/>
            </w:rPr>
            <w:t xml:space="preserve">Enlace acceso a evidencias: </w:t>
          </w:r>
          <w:hyperlink r:id="rId13" w:history="1">
            <w:r w:rsidRPr="0086302E">
              <w:rPr>
                <w:rStyle w:val="Hipervnculo"/>
                <w:rFonts w:ascii="Calibri" w:eastAsia="Calibri" w:hAnsi="Calibri" w:cs="Times New Roman"/>
                <w:b/>
                <w:lang w:val="es-ES"/>
              </w:rPr>
              <w:t>https://drive.google.com/drive/folders/1T3n174yq7IujBgB7hckk-FS637_bp8bL?usp=drive_Enlace</w:t>
            </w:r>
          </w:hyperlink>
          <w:r w:rsidRPr="0086302E">
            <w:rPr>
              <w:rFonts w:ascii="Calibri" w:eastAsia="Calibri" w:hAnsi="Calibri" w:cs="Times New Roman"/>
              <w:b/>
              <w:u w:val="single"/>
              <w:lang w:val="es-ES"/>
            </w:rPr>
            <w:t xml:space="preserve"> </w:t>
          </w:r>
        </w:p>
        <w:p w14:paraId="02F08BAB" w14:textId="77777777" w:rsidR="00976E73" w:rsidRPr="0086302E" w:rsidRDefault="00976E73" w:rsidP="00976E73">
          <w:pPr>
            <w:pStyle w:val="Prrafodelista"/>
            <w:tabs>
              <w:tab w:val="left" w:pos="284"/>
            </w:tabs>
            <w:spacing w:after="0" w:line="360" w:lineRule="auto"/>
            <w:ind w:left="1134" w:right="-1"/>
            <w:jc w:val="both"/>
            <w:rPr>
              <w:rFonts w:eastAsia="Times New Roman" w:cstheme="minorHAnsi"/>
              <w:lang w:val="es-MX" w:eastAsia="es-MX"/>
            </w:rPr>
          </w:pPr>
        </w:p>
        <w:p w14:paraId="612ACF13" w14:textId="77777777" w:rsidR="00976E73" w:rsidRPr="0086302E" w:rsidRDefault="00976E73" w:rsidP="00976E73">
          <w:pPr>
            <w:pStyle w:val="Prrafodelista"/>
            <w:numPr>
              <w:ilvl w:val="0"/>
              <w:numId w:val="13"/>
            </w:numPr>
            <w:tabs>
              <w:tab w:val="left" w:pos="284"/>
            </w:tabs>
            <w:spacing w:after="0" w:line="360" w:lineRule="auto"/>
            <w:ind w:left="1134" w:right="-1" w:hanging="450"/>
            <w:jc w:val="both"/>
            <w:rPr>
              <w:rFonts w:eastAsia="Times New Roman" w:cstheme="minorHAnsi"/>
              <w:lang w:val="es-MX" w:eastAsia="es-MX"/>
            </w:rPr>
          </w:pPr>
          <w:r w:rsidRPr="0086302E">
            <w:rPr>
              <w:rFonts w:eastAsia="Times New Roman" w:cstheme="minorHAnsi"/>
              <w:lang w:val="es-MX" w:eastAsia="es-MX"/>
            </w:rPr>
            <w:t xml:space="preserve"> En el primer trimestre de 2024, los Consejos Regionales y Locales de Salud que suscribieron estos acuerdos comenzaron a recibir transferencias bajo el nuevo modelo FOBARES. A partir del segundo trimestre, el Programa Nacional de Enfermedades </w:t>
          </w:r>
          <w:r w:rsidRPr="0086302E">
            <w:rPr>
              <w:rFonts w:eastAsia="Times New Roman" w:cstheme="minorHAnsi"/>
              <w:lang w:val="es-MX" w:eastAsia="es-MX"/>
            </w:rPr>
            <w:lastRenderedPageBreak/>
            <w:t xml:space="preserve">Inmunoprevenibles y el Programa Ampliado de Inmunizaciones (PAI) fue el primer programa prioritario fortalecido, conforme a la Resolución S.G. N° 085/2024, que establece metas específicas y mecanismos de evaluación basados en biológicos trazadores para FOBARES. </w:t>
          </w:r>
        </w:p>
        <w:p w14:paraId="4256EF56" w14:textId="77777777" w:rsidR="00976E73" w:rsidRPr="0086302E" w:rsidRDefault="00976E73" w:rsidP="00976E73">
          <w:pPr>
            <w:spacing w:after="0"/>
            <w:ind w:left="1134"/>
            <w:rPr>
              <w:rFonts w:ascii="Calibri" w:eastAsia="Calibri" w:hAnsi="Calibri" w:cs="Times New Roman"/>
              <w:b/>
              <w:u w:val="single"/>
              <w:lang w:val="es-ES"/>
            </w:rPr>
          </w:pPr>
          <w:r w:rsidRPr="0086302E">
            <w:rPr>
              <w:rFonts w:ascii="Calibri" w:eastAsia="Calibri" w:hAnsi="Calibri" w:cs="Times New Roman"/>
              <w:b/>
              <w:u w:val="single"/>
              <w:lang w:val="es-ES"/>
            </w:rPr>
            <w:t xml:space="preserve">Enlace acceso a evidencias: </w:t>
          </w:r>
          <w:hyperlink r:id="rId14" w:history="1">
            <w:r w:rsidRPr="0086302E">
              <w:rPr>
                <w:rStyle w:val="Hipervnculo"/>
                <w:rFonts w:ascii="Calibri" w:eastAsia="Calibri" w:hAnsi="Calibri" w:cs="Times New Roman"/>
                <w:b/>
                <w:lang w:val="es-ES"/>
              </w:rPr>
              <w:t>https://drive.google.com/drive/folders/1zqoDp_kVUhhZYjofG_exIyg6MXNjkmkt?usp=drive_Enlace</w:t>
            </w:r>
          </w:hyperlink>
          <w:r w:rsidRPr="0086302E">
            <w:rPr>
              <w:rFonts w:ascii="Calibri" w:eastAsia="Calibri" w:hAnsi="Calibri" w:cs="Times New Roman"/>
              <w:b/>
              <w:u w:val="single"/>
              <w:lang w:val="es-ES"/>
            </w:rPr>
            <w:t xml:space="preserve"> </w:t>
          </w:r>
        </w:p>
        <w:p w14:paraId="1C288226" w14:textId="77777777" w:rsidR="00976E73" w:rsidRPr="0086302E" w:rsidRDefault="00976E73" w:rsidP="00976E73">
          <w:pPr>
            <w:pStyle w:val="Prrafodelista"/>
            <w:tabs>
              <w:tab w:val="left" w:pos="284"/>
            </w:tabs>
            <w:spacing w:after="0" w:line="360" w:lineRule="auto"/>
            <w:ind w:left="1134" w:right="-1"/>
            <w:jc w:val="both"/>
            <w:rPr>
              <w:rFonts w:eastAsia="Times New Roman" w:cstheme="minorHAnsi"/>
              <w:lang w:val="es-MX" w:eastAsia="es-MX"/>
            </w:rPr>
          </w:pPr>
        </w:p>
        <w:p w14:paraId="59159F5B" w14:textId="77777777" w:rsidR="00976E73" w:rsidRPr="0086302E" w:rsidRDefault="00976E73" w:rsidP="00976E73">
          <w:pPr>
            <w:pStyle w:val="Prrafodelista"/>
            <w:numPr>
              <w:ilvl w:val="0"/>
              <w:numId w:val="13"/>
            </w:numPr>
            <w:tabs>
              <w:tab w:val="left" w:pos="284"/>
            </w:tabs>
            <w:spacing w:after="0" w:line="360" w:lineRule="auto"/>
            <w:ind w:left="1134" w:right="-1"/>
            <w:jc w:val="both"/>
            <w:rPr>
              <w:rStyle w:val="Hipervnculo"/>
              <w:rFonts w:eastAsia="Times New Roman" w:cstheme="minorHAnsi"/>
              <w:color w:val="FF0000"/>
              <w:u w:val="none"/>
              <w:lang w:val="es-MX" w:eastAsia="es-MX"/>
            </w:rPr>
          </w:pPr>
          <w:r w:rsidRPr="0086302E">
            <w:rPr>
              <w:rFonts w:eastAsia="Times New Roman" w:cstheme="minorHAnsi"/>
              <w:b/>
              <w:lang w:val="es-MX" w:eastAsia="es-MX"/>
            </w:rPr>
            <w:t>Incorporación y carga del 100%</w:t>
          </w:r>
          <w:r w:rsidRPr="0086302E">
            <w:rPr>
              <w:rFonts w:eastAsia="Times New Roman" w:cstheme="minorHAnsi"/>
              <w:lang w:val="es-MX" w:eastAsia="es-MX"/>
            </w:rPr>
            <w:t xml:space="preserve"> de los Consejos de Salud que reciben transferencias de recursos financieros a la rendición de cuentas digital, realizada en la actualización </w:t>
          </w:r>
          <w:r w:rsidRPr="0086302E">
            <w:rPr>
              <w:rFonts w:eastAsia="Times New Roman" w:cstheme="minorHAnsi"/>
              <w:b/>
              <w:lang w:val="es-MX" w:eastAsia="es-MX"/>
            </w:rPr>
            <w:t>del Sistema Informático de Rendición de Cuentas del Fondo de Equidad (SIRFE 2.0).</w:t>
          </w:r>
          <w:r w:rsidRPr="0086302E">
            <w:rPr>
              <w:rFonts w:eastAsia="Times New Roman" w:cstheme="minorHAnsi"/>
              <w:lang w:val="es-MX" w:eastAsia="es-MX"/>
            </w:rPr>
            <w:t xml:space="preserve"> El SIRFE es una plataforma digital moderna y eficiente gestionada por la Dirección General de Descentralización en Salud (DGDS). Su implementación, autorizada por la Resolución S.G. N° 741/2021, permite a los Consejos Regionales y Locales de Salud rendir cuentas sobre los fondos recibidos. Además, ofrece un acceso público a la información sobre el uso de estos recursos, lo que facilita la transparencia y la participación ciudadana. A través del módulo de acceso público, los ciudadanos pueden consultar los datos relacionados con la rendición de cuentas de los fondos transferidos por el MSPyBS. La información está disponible para ser actualizada y difundida de forma permanente, una vez que los Consejos de Salud finalizan los procesos de rendición con el cierre de cada acta final, según lo establecido en el Manual de Estructura Institucional y Procedimientos Administrativos aprobado por la Resolución S.G. N° 022/2023. Esto garantiza un acceso sencillo y amplio a la información, promoviendo una mayor participación ciudadana y optimizando la eficiencia administrativa. Según los plazos definidos, la rendición de cuentas del segundo trimestre de 2024 se encuentra en proceso, y los datos estarán disponibles en el sistema una vez finalizados y con las actas de cierre correspondientes. ENLACE: Página del MSPyBS www.mspbs.gov.py haciendo clic sobre el SIRFE o a la dirección  </w:t>
          </w:r>
          <w:hyperlink r:id="rId15" w:history="1">
            <w:r w:rsidRPr="0086302E">
              <w:rPr>
                <w:rStyle w:val="Hipervnculo"/>
                <w:rFonts w:eastAsia="Times New Roman" w:cstheme="minorHAnsi"/>
                <w:lang w:val="es-MX" w:eastAsia="es-MX"/>
              </w:rPr>
              <w:t>https://sirfesalud.mspbs.gov.py/portal.php</w:t>
            </w:r>
          </w:hyperlink>
        </w:p>
        <w:p w14:paraId="2D8F3EB3" w14:textId="77777777" w:rsidR="00976E73" w:rsidRPr="0086302E" w:rsidRDefault="00976E73" w:rsidP="00976E73">
          <w:pPr>
            <w:tabs>
              <w:tab w:val="left" w:pos="284"/>
            </w:tabs>
            <w:spacing w:after="0" w:line="360" w:lineRule="auto"/>
            <w:ind w:right="-1"/>
            <w:jc w:val="both"/>
            <w:rPr>
              <w:rFonts w:eastAsia="Times New Roman" w:cstheme="minorHAnsi"/>
              <w:color w:val="FF0000"/>
              <w:lang w:val="es-MX" w:eastAsia="es-MX"/>
            </w:rPr>
          </w:pPr>
        </w:p>
        <w:p w14:paraId="6B652E4B" w14:textId="77777777" w:rsidR="00976E73" w:rsidRPr="0086302E" w:rsidRDefault="00976E73" w:rsidP="00976E73">
          <w:pPr>
            <w:pStyle w:val="Prrafodelista"/>
            <w:numPr>
              <w:ilvl w:val="1"/>
              <w:numId w:val="19"/>
            </w:numPr>
            <w:tabs>
              <w:tab w:val="left" w:pos="284"/>
            </w:tabs>
            <w:spacing w:after="0" w:line="360" w:lineRule="auto"/>
            <w:ind w:left="1134" w:right="-1"/>
            <w:jc w:val="both"/>
            <w:rPr>
              <w:rFonts w:eastAsia="Calibri" w:cstheme="minorHAnsi"/>
              <w:b/>
              <w:sz w:val="24"/>
              <w:lang w:val="es-ES"/>
            </w:rPr>
          </w:pPr>
          <w:r w:rsidRPr="0086302E">
            <w:rPr>
              <w:rFonts w:eastAsia="Calibri" w:cstheme="minorHAnsi"/>
              <w:b/>
              <w:sz w:val="24"/>
              <w:lang w:val="es-ES"/>
            </w:rPr>
            <w:t>Rendición de Cuentas al Ciudadano - MSPBS</w:t>
          </w:r>
        </w:p>
        <w:p w14:paraId="23ADE836" w14:textId="77777777" w:rsidR="00976E73" w:rsidRPr="0086302E" w:rsidRDefault="00976E73" w:rsidP="00976E73">
          <w:pPr>
            <w:pStyle w:val="Prrafodelista"/>
            <w:numPr>
              <w:ilvl w:val="0"/>
              <w:numId w:val="28"/>
            </w:numPr>
            <w:tabs>
              <w:tab w:val="clear" w:pos="720"/>
              <w:tab w:val="left" w:pos="284"/>
              <w:tab w:val="num" w:pos="1134"/>
            </w:tabs>
            <w:spacing w:line="360" w:lineRule="auto"/>
            <w:ind w:left="1134" w:right="-1"/>
            <w:jc w:val="both"/>
            <w:rPr>
              <w:rFonts w:eastAsia="Times New Roman" w:cstheme="minorHAnsi"/>
              <w:lang w:val="es-MX" w:eastAsia="es-MX"/>
            </w:rPr>
          </w:pPr>
          <w:r w:rsidRPr="0086302E">
            <w:rPr>
              <w:rFonts w:eastAsia="Times New Roman" w:cstheme="minorHAnsi"/>
              <w:b/>
              <w:bCs/>
              <w:lang w:val="es-ES" w:eastAsia="es-MX"/>
            </w:rPr>
            <w:t>Objetivo</w:t>
          </w:r>
          <w:r w:rsidRPr="0086302E">
            <w:rPr>
              <w:rFonts w:eastAsia="Times New Roman" w:cstheme="minorHAnsi"/>
              <w:lang w:val="es-ES" w:eastAsia="es-MX"/>
            </w:rPr>
            <w:t>: Fortalecer la confianza en los programas de salud y mejorar la eficiencia en el uso de fondos públicos.</w:t>
          </w:r>
        </w:p>
        <w:p w14:paraId="61B227EC" w14:textId="77777777" w:rsidR="00976E73" w:rsidRPr="0086302E" w:rsidRDefault="00976E73" w:rsidP="00976E73">
          <w:pPr>
            <w:pStyle w:val="Prrafodelista"/>
            <w:numPr>
              <w:ilvl w:val="0"/>
              <w:numId w:val="28"/>
            </w:numPr>
            <w:tabs>
              <w:tab w:val="clear" w:pos="720"/>
              <w:tab w:val="left" w:pos="284"/>
              <w:tab w:val="num" w:pos="1134"/>
            </w:tabs>
            <w:spacing w:line="360" w:lineRule="auto"/>
            <w:ind w:left="1134" w:right="-1"/>
            <w:jc w:val="both"/>
            <w:rPr>
              <w:rFonts w:eastAsia="Times New Roman" w:cstheme="minorHAnsi"/>
              <w:lang w:val="es-MX" w:eastAsia="es-MX"/>
            </w:rPr>
          </w:pPr>
          <w:r w:rsidRPr="0086302E">
            <w:rPr>
              <w:rFonts w:eastAsia="Times New Roman" w:cstheme="minorHAnsi"/>
              <w:b/>
              <w:bCs/>
              <w:lang w:val="es-ES" w:eastAsia="es-MX"/>
            </w:rPr>
            <w:t>Revisión y Supervisión</w:t>
          </w:r>
          <w:r w:rsidRPr="0086302E">
            <w:rPr>
              <w:rFonts w:eastAsia="Times New Roman" w:cstheme="minorHAnsi"/>
              <w:lang w:val="es-ES" w:eastAsia="es-MX"/>
            </w:rPr>
            <w:t xml:space="preserve">: Supervisión del uso de fondos en el marco del </w:t>
          </w:r>
          <w:r w:rsidRPr="0086302E">
            <w:rPr>
              <w:rFonts w:eastAsia="Times New Roman" w:cstheme="minorHAnsi"/>
              <w:b/>
              <w:bCs/>
              <w:lang w:val="es-ES" w:eastAsia="es-MX"/>
            </w:rPr>
            <w:t>Plan Anual de Rendición de Cuentas al Ciudadano del MSPyBS</w:t>
          </w:r>
          <w:r w:rsidRPr="0086302E">
            <w:rPr>
              <w:rFonts w:eastAsia="Times New Roman" w:cstheme="minorHAnsi"/>
              <w:lang w:val="es-ES" w:eastAsia="es-MX"/>
            </w:rPr>
            <w:t>, garantizando transparencia en su utilización. SIRFE.</w:t>
          </w:r>
        </w:p>
        <w:p w14:paraId="0AB26D71" w14:textId="77777777" w:rsidR="00976E73" w:rsidRPr="0086302E" w:rsidRDefault="00976E73" w:rsidP="00976E73">
          <w:pPr>
            <w:pStyle w:val="Prrafodelista"/>
            <w:numPr>
              <w:ilvl w:val="0"/>
              <w:numId w:val="28"/>
            </w:numPr>
            <w:tabs>
              <w:tab w:val="clear" w:pos="720"/>
              <w:tab w:val="left" w:pos="284"/>
              <w:tab w:val="num" w:pos="1134"/>
            </w:tabs>
            <w:spacing w:line="360" w:lineRule="auto"/>
            <w:ind w:left="1134" w:right="-1"/>
            <w:jc w:val="both"/>
            <w:rPr>
              <w:rFonts w:eastAsia="Times New Roman" w:cstheme="minorHAnsi"/>
              <w:lang w:val="es-MX" w:eastAsia="es-MX"/>
            </w:rPr>
          </w:pPr>
          <w:r w:rsidRPr="0086302E">
            <w:rPr>
              <w:rFonts w:eastAsia="Times New Roman" w:cstheme="minorHAnsi"/>
              <w:b/>
              <w:bCs/>
              <w:lang w:val="es-ES" w:eastAsia="es-MX"/>
            </w:rPr>
            <w:t>Participación Ciudadana</w:t>
          </w:r>
          <w:r w:rsidRPr="0086302E">
            <w:rPr>
              <w:rFonts w:eastAsia="Times New Roman" w:cstheme="minorHAnsi"/>
              <w:lang w:val="es-ES" w:eastAsia="es-MX"/>
            </w:rPr>
            <w:t>: Fomento de la participación activa de la ciudadanía para monitorear la gestión de recursos.</w:t>
          </w:r>
        </w:p>
        <w:p w14:paraId="7A1D4052" w14:textId="77777777" w:rsidR="00976E73" w:rsidRPr="0086302E" w:rsidRDefault="00976E73" w:rsidP="00976E73">
          <w:pPr>
            <w:pStyle w:val="Prrafodelista"/>
            <w:tabs>
              <w:tab w:val="left" w:pos="284"/>
            </w:tabs>
            <w:spacing w:line="360" w:lineRule="auto"/>
            <w:ind w:left="1134" w:right="-1"/>
            <w:jc w:val="both"/>
            <w:rPr>
              <w:rFonts w:eastAsia="Times New Roman" w:cstheme="minorHAnsi"/>
              <w:lang w:val="es-MX" w:eastAsia="es-MX"/>
            </w:rPr>
          </w:pPr>
          <w:r w:rsidRPr="0086302E">
            <w:rPr>
              <w:rFonts w:eastAsia="Times New Roman" w:cstheme="minorHAnsi"/>
              <w:b/>
              <w:bCs/>
              <w:lang w:val="es-ES" w:eastAsia="es-MX"/>
            </w:rPr>
            <w:t>Enlace acceso a evidencia</w:t>
          </w:r>
          <w:r w:rsidRPr="0086302E">
            <w:rPr>
              <w:rFonts w:eastAsia="Times New Roman" w:cstheme="minorHAnsi"/>
              <w:lang w:val="es-MX" w:eastAsia="es-MX"/>
            </w:rPr>
            <w:t xml:space="preserve">: </w:t>
          </w:r>
        </w:p>
        <w:p w14:paraId="4F397370" w14:textId="77777777" w:rsidR="00976E73" w:rsidRPr="0086302E" w:rsidRDefault="005C1D77" w:rsidP="00976E73">
          <w:pPr>
            <w:pStyle w:val="Prrafodelista"/>
            <w:tabs>
              <w:tab w:val="left" w:pos="284"/>
            </w:tabs>
            <w:spacing w:line="360" w:lineRule="auto"/>
            <w:ind w:left="1134" w:right="-1"/>
            <w:jc w:val="both"/>
            <w:rPr>
              <w:rFonts w:eastAsia="Times New Roman" w:cstheme="minorHAnsi"/>
              <w:lang w:val="es-MX" w:eastAsia="es-MX"/>
            </w:rPr>
          </w:pPr>
          <w:hyperlink r:id="rId16" w:history="1">
            <w:r w:rsidR="00976E73" w:rsidRPr="0086302E">
              <w:rPr>
                <w:rStyle w:val="Hipervnculo"/>
                <w:rFonts w:eastAsia="Times New Roman" w:cstheme="minorHAnsi"/>
                <w:lang w:val="es-MX" w:eastAsia="es-MX"/>
              </w:rPr>
              <w:t>https://www.mspbs.gov.py/rendicion-de-cuentas-al-ciudadano.html</w:t>
            </w:r>
          </w:hyperlink>
          <w:r w:rsidR="00976E73" w:rsidRPr="0086302E">
            <w:rPr>
              <w:rFonts w:eastAsia="Times New Roman" w:cstheme="minorHAnsi"/>
              <w:lang w:val="es-MX" w:eastAsia="es-MX"/>
            </w:rPr>
            <w:t xml:space="preserve"> </w:t>
          </w:r>
        </w:p>
        <w:p w14:paraId="04F5599F" w14:textId="50DD46B5" w:rsidR="00976E73" w:rsidRPr="0086302E" w:rsidRDefault="00976E73" w:rsidP="00976E73">
          <w:pPr>
            <w:pStyle w:val="Prrafodelista"/>
            <w:numPr>
              <w:ilvl w:val="0"/>
              <w:numId w:val="19"/>
            </w:numPr>
            <w:tabs>
              <w:tab w:val="left" w:pos="284"/>
            </w:tabs>
            <w:spacing w:after="0" w:line="360" w:lineRule="auto"/>
            <w:ind w:right="-1"/>
            <w:jc w:val="both"/>
            <w:rPr>
              <w:rFonts w:eastAsia="Calibri" w:cstheme="minorHAnsi"/>
              <w:b/>
              <w:sz w:val="28"/>
              <w:lang w:val="es-ES"/>
            </w:rPr>
          </w:pPr>
          <w:r w:rsidRPr="0086302E">
            <w:rPr>
              <w:rFonts w:eastAsia="Calibri" w:cstheme="minorHAnsi"/>
              <w:b/>
              <w:sz w:val="28"/>
              <w:lang w:val="es-ES"/>
            </w:rPr>
            <w:lastRenderedPageBreak/>
            <w:t>PERSPECTIVAS Y RETOS PARA EL AÑO SIGUIENTE</w:t>
          </w:r>
        </w:p>
        <w:p w14:paraId="6EEF4EA1" w14:textId="7EB053E4" w:rsidR="009E49C0" w:rsidRPr="0086302E" w:rsidRDefault="009E49C0" w:rsidP="009E49C0">
          <w:pPr>
            <w:pStyle w:val="Prrafodelista"/>
            <w:numPr>
              <w:ilvl w:val="0"/>
              <w:numId w:val="17"/>
            </w:numPr>
            <w:spacing w:line="360" w:lineRule="auto"/>
            <w:ind w:left="1134"/>
            <w:jc w:val="both"/>
            <w:rPr>
              <w:rFonts w:eastAsia="Calibri" w:cstheme="minorHAnsi"/>
              <w:lang w:val="es-ES"/>
            </w:rPr>
          </w:pPr>
          <w:r w:rsidRPr="0086302E">
            <w:rPr>
              <w:rFonts w:eastAsia="Calibri" w:cstheme="minorHAnsi"/>
              <w:lang w:val="es-ES"/>
            </w:rPr>
            <w:t xml:space="preserve">Capacitar y Empoderar tanto a autoridades y representantes de Consejos de Salud, así como a autoridades de regiones sanitarias y distritales en la </w:t>
          </w:r>
          <w:r w:rsidRPr="0086302E">
            <w:rPr>
              <w:rFonts w:eastAsia="Calibri" w:cstheme="minorHAnsi"/>
              <w:b/>
              <w:i/>
              <w:u w:val="single"/>
              <w:lang w:val="es-ES"/>
            </w:rPr>
            <w:t>nueva modalidad de transferencias</w:t>
          </w:r>
          <w:r w:rsidRPr="0086302E">
            <w:rPr>
              <w:rFonts w:eastAsia="Calibri" w:cstheme="minorHAnsi"/>
              <w:lang w:val="es-ES"/>
            </w:rPr>
            <w:t xml:space="preserve">. </w:t>
          </w:r>
          <w:r w:rsidRPr="0086302E">
            <w:rPr>
              <w:rFonts w:eastAsia="Calibri" w:cstheme="minorHAnsi"/>
              <w:b/>
              <w:lang w:val="es-ES"/>
            </w:rPr>
            <w:t xml:space="preserve">El nuevo programa priorizado para el año 2025 </w:t>
          </w:r>
          <w:r w:rsidR="00976E73" w:rsidRPr="0086302E">
            <w:rPr>
              <w:rFonts w:eastAsia="Calibri" w:cstheme="minorHAnsi"/>
              <w:b/>
              <w:lang w:val="es-ES"/>
            </w:rPr>
            <w:t>“Salud</w:t>
          </w:r>
          <w:r w:rsidRPr="0086302E">
            <w:rPr>
              <w:rFonts w:eastAsia="Calibri" w:cstheme="minorHAnsi"/>
              <w:b/>
              <w:lang w:val="es-ES"/>
            </w:rPr>
            <w:t xml:space="preserve"> Bucodental”,</w:t>
          </w:r>
          <w:r w:rsidRPr="0086302E">
            <w:rPr>
              <w:rFonts w:eastAsia="Calibri" w:cstheme="minorHAnsi"/>
              <w:lang w:val="es-ES"/>
            </w:rPr>
            <w:t xml:space="preserve"> para la transferencia de Fondo Basado en Resultados Sanitarios – FOBARES. </w:t>
          </w:r>
        </w:p>
        <w:p w14:paraId="2391A688" w14:textId="77777777" w:rsidR="00976E73" w:rsidRPr="0086302E" w:rsidRDefault="00976E73" w:rsidP="00976E73">
          <w:pPr>
            <w:pStyle w:val="Prrafodelista"/>
            <w:numPr>
              <w:ilvl w:val="0"/>
              <w:numId w:val="17"/>
            </w:numPr>
            <w:spacing w:line="360" w:lineRule="auto"/>
            <w:ind w:left="1134"/>
            <w:jc w:val="both"/>
            <w:rPr>
              <w:rFonts w:eastAsia="Calibri" w:cstheme="minorHAnsi"/>
              <w:lang w:val="es-ES"/>
            </w:rPr>
          </w:pPr>
          <w:r w:rsidRPr="0086302E">
            <w:rPr>
              <w:rFonts w:eastAsia="Calibri" w:cstheme="minorHAnsi"/>
              <w:lang w:val="es-ES"/>
            </w:rPr>
            <w:t>Fortalecimiento de Consejos de Salud a través de capacitaciones presenciales y optimización de las virtuales, utilizando los medios tecnológicos.</w:t>
          </w:r>
        </w:p>
        <w:p w14:paraId="14BE01A1" w14:textId="404367F9" w:rsidR="00976E73" w:rsidRPr="0086302E" w:rsidRDefault="00976E73" w:rsidP="009E49C0">
          <w:pPr>
            <w:pStyle w:val="Prrafodelista"/>
            <w:numPr>
              <w:ilvl w:val="0"/>
              <w:numId w:val="17"/>
            </w:numPr>
            <w:spacing w:line="360" w:lineRule="auto"/>
            <w:ind w:left="1134"/>
            <w:jc w:val="both"/>
            <w:rPr>
              <w:rFonts w:eastAsia="Calibri" w:cstheme="minorHAnsi"/>
              <w:lang w:val="es-ES"/>
            </w:rPr>
          </w:pPr>
          <w:r w:rsidRPr="0086302E">
            <w:rPr>
              <w:rFonts w:eastAsia="Calibri" w:cstheme="minorHAnsi"/>
              <w:lang w:val="es-ES"/>
            </w:rPr>
            <w:t>Lograr el apoyo a establecimientos de salud de todos los distritos del Paraguay, con la adherencia de sus respectivos Consejos de Salud al modelo o canalizar los recursos a través de otros Consejos de Salud.</w:t>
          </w:r>
        </w:p>
        <w:p w14:paraId="57DFCEF7" w14:textId="77777777" w:rsidR="00976E73" w:rsidRPr="0086302E" w:rsidRDefault="00976E73" w:rsidP="00976E73">
          <w:pPr>
            <w:pStyle w:val="Prrafodelista"/>
            <w:numPr>
              <w:ilvl w:val="0"/>
              <w:numId w:val="17"/>
            </w:numPr>
            <w:spacing w:line="360" w:lineRule="auto"/>
            <w:ind w:left="1134"/>
            <w:jc w:val="both"/>
            <w:rPr>
              <w:rFonts w:eastAsia="Calibri" w:cstheme="minorHAnsi"/>
              <w:lang w:val="es-ES"/>
            </w:rPr>
          </w:pPr>
          <w:r w:rsidRPr="0086302E">
            <w:rPr>
              <w:rFonts w:eastAsia="Calibri" w:cstheme="minorHAnsi"/>
              <w:lang w:val="es-ES"/>
            </w:rPr>
            <w:t>Actualización del Manual de Estructura Institucional y Procedimientos Administrativos para Consejos de Salud del Paraguay.</w:t>
          </w:r>
        </w:p>
        <w:p w14:paraId="6DA867B4" w14:textId="77777777" w:rsidR="009E49C0" w:rsidRPr="0086302E" w:rsidRDefault="009E49C0" w:rsidP="009E49C0">
          <w:pPr>
            <w:pStyle w:val="Prrafodelista"/>
            <w:numPr>
              <w:ilvl w:val="0"/>
              <w:numId w:val="17"/>
            </w:numPr>
            <w:spacing w:line="360" w:lineRule="auto"/>
            <w:ind w:left="1134"/>
            <w:jc w:val="both"/>
            <w:rPr>
              <w:rFonts w:eastAsia="Calibri" w:cstheme="minorHAnsi"/>
              <w:lang w:val="es-ES"/>
            </w:rPr>
          </w:pPr>
          <w:r w:rsidRPr="0086302E">
            <w:rPr>
              <w:rFonts w:eastAsia="Calibri" w:cstheme="minorHAnsi"/>
              <w:lang w:val="es-ES"/>
            </w:rPr>
            <w:t>Elaboración y puesta a consideración del Anteproyecto de la nueva Ley de Descentralización de la Salud, para la modificación parcial la Ley N° 1032/96 y derogación de la Ley N° 3007/06.</w:t>
          </w:r>
        </w:p>
        <w:p w14:paraId="709F4FE9" w14:textId="77777777" w:rsidR="009E49C0" w:rsidRPr="0086302E" w:rsidRDefault="009E49C0" w:rsidP="009E49C0">
          <w:pPr>
            <w:pStyle w:val="Prrafodelista"/>
            <w:numPr>
              <w:ilvl w:val="0"/>
              <w:numId w:val="17"/>
            </w:numPr>
            <w:spacing w:line="360" w:lineRule="auto"/>
            <w:ind w:left="1134"/>
            <w:jc w:val="both"/>
            <w:rPr>
              <w:rFonts w:eastAsia="Calibri" w:cstheme="minorHAnsi"/>
              <w:lang w:val="es-ES"/>
            </w:rPr>
          </w:pPr>
          <w:r w:rsidRPr="0086302E">
            <w:rPr>
              <w:rFonts w:eastAsia="Calibri" w:cstheme="minorHAnsi"/>
              <w:lang w:val="es-ES"/>
            </w:rPr>
            <w:t>Actualización del ORGANIGRAMA FUNCIONAL de la DGDS y elaboración del MANUAL DE ORGANIZACIÓN INTERNA DE LA DGDS.</w:t>
          </w:r>
        </w:p>
        <w:p w14:paraId="7288DD62" w14:textId="77777777" w:rsidR="00EA4888" w:rsidRPr="0086302E" w:rsidRDefault="00EA4888" w:rsidP="00EA4888">
          <w:pPr>
            <w:pStyle w:val="Prrafodelista"/>
            <w:spacing w:after="0" w:line="360" w:lineRule="auto"/>
            <w:ind w:left="1713" w:right="-1"/>
            <w:jc w:val="both"/>
            <w:rPr>
              <w:rFonts w:cstheme="minorHAnsi"/>
              <w:bCs/>
              <w:iCs/>
              <w:sz w:val="10"/>
              <w:szCs w:val="10"/>
            </w:rPr>
          </w:pPr>
        </w:p>
        <w:p w14:paraId="60161464" w14:textId="19482284" w:rsidR="00221D9A" w:rsidRPr="0086302E" w:rsidRDefault="00221D9A" w:rsidP="00221D9A">
          <w:pPr>
            <w:numPr>
              <w:ilvl w:val="0"/>
              <w:numId w:val="19"/>
            </w:numPr>
            <w:spacing w:after="0" w:line="360" w:lineRule="auto"/>
            <w:contextualSpacing/>
            <w:jc w:val="both"/>
            <w:rPr>
              <w:rFonts w:eastAsia="Calibri" w:cstheme="minorHAnsi"/>
              <w:b/>
              <w:sz w:val="28"/>
              <w:lang w:val="es-ES"/>
            </w:rPr>
          </w:pPr>
          <w:r w:rsidRPr="0086302E">
            <w:rPr>
              <w:rFonts w:eastAsia="Calibri" w:cstheme="minorHAnsi"/>
              <w:b/>
              <w:sz w:val="28"/>
              <w:lang w:val="es-ES"/>
            </w:rPr>
            <w:t xml:space="preserve">CONCLUSIÓN: </w:t>
          </w:r>
        </w:p>
        <w:p w14:paraId="629C97B2" w14:textId="02402DF1" w:rsidR="00976E73" w:rsidRPr="0086302E" w:rsidRDefault="00976E73" w:rsidP="00976E73">
          <w:pPr>
            <w:spacing w:after="0"/>
            <w:jc w:val="both"/>
            <w:rPr>
              <w:rFonts w:eastAsia="Calibri" w:cstheme="minorHAnsi"/>
              <w:lang w:val="es-ES"/>
            </w:rPr>
          </w:pPr>
          <w:r w:rsidRPr="0086302E">
            <w:rPr>
              <w:rFonts w:eastAsia="Calibri" w:cstheme="minorHAnsi"/>
              <w:lang w:val="es-ES"/>
            </w:rPr>
            <w:tab/>
            <w:t>La gestión 2024 de la Dirección General de Descentralización en Salud (DGDS) marcó un avance significativo en la consolidación de un modelo de descentralización eficiente, enfocado en la transparencia, la mejora de infraestructura, y la calidad de los servicios de salud. Con un impacto positivo en la cobertura sanitaria para 6.109.903 habitantes, esta labor reafirma el compromiso con el bienestar comunitario y la salud pública.</w:t>
          </w:r>
        </w:p>
        <w:p w14:paraId="79B079DE" w14:textId="77777777" w:rsidR="00976E73" w:rsidRPr="0086302E" w:rsidRDefault="00976E73" w:rsidP="00976E73">
          <w:pPr>
            <w:spacing w:after="0"/>
            <w:jc w:val="both"/>
            <w:rPr>
              <w:rFonts w:eastAsia="Calibri" w:cstheme="minorHAnsi"/>
              <w:lang w:val="es-ES"/>
            </w:rPr>
          </w:pPr>
        </w:p>
        <w:p w14:paraId="078B4683" w14:textId="732F266D" w:rsidR="00976E73" w:rsidRPr="0086302E" w:rsidRDefault="00976E73" w:rsidP="00976E73">
          <w:pPr>
            <w:spacing w:after="0"/>
            <w:jc w:val="both"/>
            <w:rPr>
              <w:rFonts w:eastAsia="Calibri" w:cstheme="minorHAnsi"/>
              <w:lang w:val="es-ES"/>
            </w:rPr>
          </w:pPr>
          <w:r w:rsidRPr="0086302E">
            <w:rPr>
              <w:rFonts w:eastAsia="Calibri" w:cstheme="minorHAnsi"/>
              <w:lang w:val="es-ES"/>
            </w:rPr>
            <w:tab/>
            <w:t>De cara al 2025, los desafíos identificados destacan la importancia de fortalecer la capacitación de los Consejos de Salud y autoridades sanitarias, optimizar procesos administrativos y rendiciones de cuentas, e implementar un enfoque estratégico para ampliar la cobertura de los programas, como el priorizado “Salud Bucodental” dentro del FOBARES. Además, la actualización de normativas, manuales institucionales, y el diseño de una nueva Ley de Descentralización serán cruciales para garantizar la sostenibilidad de las acciones.</w:t>
          </w:r>
        </w:p>
        <w:p w14:paraId="051CD4AD" w14:textId="77777777" w:rsidR="00976E73" w:rsidRPr="0086302E" w:rsidRDefault="00976E73" w:rsidP="00976E73">
          <w:pPr>
            <w:spacing w:after="0"/>
            <w:jc w:val="both"/>
            <w:rPr>
              <w:rFonts w:eastAsia="Calibri" w:cstheme="minorHAnsi"/>
              <w:lang w:val="es-ES"/>
            </w:rPr>
          </w:pPr>
        </w:p>
        <w:p w14:paraId="07452A7D" w14:textId="72E2266C" w:rsidR="00221D9A" w:rsidRPr="0086302E" w:rsidRDefault="00976E73" w:rsidP="00976E73">
          <w:pPr>
            <w:spacing w:after="0"/>
            <w:jc w:val="both"/>
            <w:rPr>
              <w:rFonts w:eastAsia="Calibri" w:cstheme="minorHAnsi"/>
              <w:lang w:val="es-ES"/>
            </w:rPr>
          </w:pPr>
          <w:r w:rsidRPr="0086302E">
            <w:rPr>
              <w:rFonts w:eastAsia="Calibri" w:cstheme="minorHAnsi"/>
              <w:lang w:val="es-ES"/>
            </w:rPr>
            <w:tab/>
            <w:t>La estabilidad institucional, el empoderamiento de actores clave y la articulación efectiva entre los niveles de gobierno seguirán siendo pilares esenciales para mejorar la gestión descentralizada y asegurar un flujo de recursos oportuno, permitiendo así la continuidad de los logros alcanzados y la superación de los retos pendientes.</w:t>
          </w:r>
        </w:p>
        <w:p w14:paraId="5C0048CF" w14:textId="6A0E6E05" w:rsidR="00CF03BB" w:rsidRPr="0086302E" w:rsidRDefault="00CF03BB" w:rsidP="00221D9A">
          <w:pPr>
            <w:spacing w:after="0"/>
            <w:jc w:val="center"/>
            <w:rPr>
              <w:rFonts w:ascii="Calibri" w:eastAsia="Calibri" w:hAnsi="Calibri" w:cs="Times New Roman"/>
              <w:b/>
              <w:u w:val="single"/>
              <w:lang w:val="es-ES"/>
            </w:rPr>
          </w:pPr>
        </w:p>
        <w:p w14:paraId="469FA9F5" w14:textId="7647E44F" w:rsidR="00976E73" w:rsidRPr="0086302E" w:rsidRDefault="00976E73" w:rsidP="00221D9A">
          <w:pPr>
            <w:spacing w:after="0"/>
            <w:jc w:val="center"/>
            <w:rPr>
              <w:rFonts w:ascii="Calibri" w:eastAsia="Calibri" w:hAnsi="Calibri" w:cs="Times New Roman"/>
              <w:b/>
              <w:u w:val="single"/>
              <w:lang w:val="es-ES"/>
            </w:rPr>
          </w:pPr>
        </w:p>
        <w:p w14:paraId="3F0E8F67" w14:textId="2CA0410E" w:rsidR="00976E73" w:rsidRPr="0086302E" w:rsidRDefault="00976E73" w:rsidP="00221D9A">
          <w:pPr>
            <w:spacing w:after="0"/>
            <w:jc w:val="center"/>
            <w:rPr>
              <w:rFonts w:ascii="Calibri" w:eastAsia="Calibri" w:hAnsi="Calibri" w:cs="Times New Roman"/>
              <w:b/>
              <w:u w:val="single"/>
              <w:lang w:val="es-ES"/>
            </w:rPr>
          </w:pPr>
        </w:p>
        <w:p w14:paraId="1AEC7960" w14:textId="7CF90FB1" w:rsidR="00976E73" w:rsidRPr="0086302E" w:rsidRDefault="00976E73" w:rsidP="00221D9A">
          <w:pPr>
            <w:spacing w:after="0"/>
            <w:jc w:val="center"/>
            <w:rPr>
              <w:rFonts w:ascii="Calibri" w:eastAsia="Calibri" w:hAnsi="Calibri" w:cs="Times New Roman"/>
              <w:b/>
              <w:u w:val="single"/>
              <w:lang w:val="es-ES"/>
            </w:rPr>
          </w:pPr>
        </w:p>
        <w:p w14:paraId="79DC05DD" w14:textId="77777777" w:rsidR="00976E73" w:rsidRPr="0086302E" w:rsidRDefault="00976E73" w:rsidP="00221D9A">
          <w:pPr>
            <w:spacing w:after="0"/>
            <w:jc w:val="center"/>
            <w:rPr>
              <w:rFonts w:ascii="Calibri" w:eastAsia="Calibri" w:hAnsi="Calibri" w:cs="Times New Roman"/>
              <w:b/>
              <w:u w:val="single"/>
              <w:lang w:val="es-ES"/>
            </w:rPr>
          </w:pPr>
        </w:p>
        <w:p w14:paraId="2647FE81" w14:textId="77777777" w:rsidR="00CF03BB" w:rsidRPr="0086302E" w:rsidRDefault="00CF03BB" w:rsidP="00221D9A">
          <w:pPr>
            <w:spacing w:after="0"/>
            <w:jc w:val="center"/>
            <w:rPr>
              <w:rFonts w:ascii="Calibri" w:eastAsia="Calibri" w:hAnsi="Calibri" w:cs="Times New Roman"/>
              <w:b/>
              <w:u w:val="single"/>
              <w:lang w:val="es-ES"/>
            </w:rPr>
          </w:pPr>
        </w:p>
        <w:p w14:paraId="72A7DB58" w14:textId="77777777" w:rsidR="00CF03BB" w:rsidRPr="0086302E" w:rsidRDefault="00CF03BB" w:rsidP="00221D9A">
          <w:pPr>
            <w:spacing w:after="0"/>
            <w:jc w:val="center"/>
            <w:rPr>
              <w:rFonts w:ascii="Calibri" w:eastAsia="Calibri" w:hAnsi="Calibri" w:cs="Times New Roman"/>
              <w:b/>
              <w:u w:val="single"/>
              <w:lang w:val="es-ES"/>
            </w:rPr>
          </w:pPr>
        </w:p>
        <w:p w14:paraId="544DA74B" w14:textId="523CDBF0" w:rsidR="00221D9A" w:rsidRPr="0086302E" w:rsidRDefault="00221D9A" w:rsidP="00221D9A">
          <w:pPr>
            <w:spacing w:after="0"/>
            <w:jc w:val="center"/>
            <w:rPr>
              <w:rFonts w:ascii="Calibri" w:eastAsia="Calibri" w:hAnsi="Calibri" w:cs="Times New Roman"/>
              <w:b/>
              <w:u w:val="single"/>
              <w:lang w:val="es-ES"/>
            </w:rPr>
          </w:pPr>
          <w:r w:rsidRPr="0086302E">
            <w:rPr>
              <w:rFonts w:ascii="Calibri" w:eastAsia="Calibri" w:hAnsi="Calibri" w:cs="Times New Roman"/>
              <w:b/>
              <w:u w:val="single"/>
              <w:lang w:val="es-ES"/>
            </w:rPr>
            <w:lastRenderedPageBreak/>
            <w:t>INDICADORES MISIONALES DE RENDICIÓN DE CUENTAS AL CIUDADANO</w:t>
          </w:r>
        </w:p>
        <w:p w14:paraId="4217C11C" w14:textId="77777777" w:rsidR="00221D9A" w:rsidRPr="0086302E" w:rsidRDefault="00221D9A" w:rsidP="00221D9A">
          <w:pPr>
            <w:rPr>
              <w:rFonts w:ascii="Calibri" w:eastAsia="Calibri" w:hAnsi="Calibri" w:cs="Times New Roman"/>
              <w:lang w:val="es-ES"/>
            </w:rPr>
          </w:pP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9"/>
            <w:gridCol w:w="4704"/>
            <w:gridCol w:w="3776"/>
          </w:tblGrid>
          <w:tr w:rsidR="00221D9A" w:rsidRPr="0086302E" w14:paraId="2C65ACDD" w14:textId="77777777" w:rsidTr="00C5496B">
            <w:trPr>
              <w:trHeight w:val="214"/>
            </w:trPr>
            <w:tc>
              <w:tcPr>
                <w:tcW w:w="1035" w:type="dxa"/>
                <w:shd w:val="clear" w:color="000000" w:fill="F4B084"/>
                <w:noWrap/>
                <w:vAlign w:val="center"/>
                <w:hideMark/>
              </w:tcPr>
              <w:p w14:paraId="24583959" w14:textId="77777777" w:rsidR="00221D9A" w:rsidRPr="0086302E" w:rsidRDefault="00221D9A" w:rsidP="00C5496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Cantidad de indicadores</w:t>
                </w:r>
              </w:p>
            </w:tc>
            <w:tc>
              <w:tcPr>
                <w:tcW w:w="4704" w:type="dxa"/>
                <w:shd w:val="clear" w:color="000000" w:fill="F4B084"/>
                <w:noWrap/>
                <w:vAlign w:val="center"/>
                <w:hideMark/>
              </w:tcPr>
              <w:p w14:paraId="679CCD91" w14:textId="77777777" w:rsidR="00221D9A" w:rsidRPr="0086302E" w:rsidRDefault="00221D9A" w:rsidP="00C5496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Descripción del Indicador misional</w:t>
                </w:r>
              </w:p>
            </w:tc>
            <w:tc>
              <w:tcPr>
                <w:tcW w:w="3776" w:type="dxa"/>
                <w:shd w:val="clear" w:color="000000" w:fill="F4B084"/>
                <w:noWrap/>
                <w:vAlign w:val="center"/>
                <w:hideMark/>
              </w:tcPr>
              <w:p w14:paraId="05872366" w14:textId="77777777" w:rsidR="00221D9A" w:rsidRPr="0086302E" w:rsidRDefault="00221D9A" w:rsidP="00C5496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Enlace</w:t>
                </w:r>
              </w:p>
            </w:tc>
          </w:tr>
          <w:tr w:rsidR="00221D9A" w:rsidRPr="0086302E" w14:paraId="71ACB8E3" w14:textId="77777777" w:rsidTr="00C5496B">
            <w:trPr>
              <w:trHeight w:val="875"/>
            </w:trPr>
            <w:tc>
              <w:tcPr>
                <w:tcW w:w="1035" w:type="dxa"/>
                <w:vMerge w:val="restart"/>
                <w:shd w:val="clear" w:color="000000" w:fill="FFF2CC"/>
                <w:noWrap/>
                <w:vAlign w:val="center"/>
                <w:hideMark/>
              </w:tcPr>
              <w:p w14:paraId="53A56596" w14:textId="77777777" w:rsidR="00221D9A" w:rsidRPr="0086302E" w:rsidRDefault="00221D9A" w:rsidP="00C5496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1°</w:t>
                </w:r>
              </w:p>
            </w:tc>
            <w:tc>
              <w:tcPr>
                <w:tcW w:w="4704" w:type="dxa"/>
                <w:vMerge w:val="restart"/>
                <w:shd w:val="clear" w:color="000000" w:fill="FFF2CC"/>
                <w:vAlign w:val="center"/>
                <w:hideMark/>
              </w:tcPr>
              <w:p w14:paraId="0B371A64" w14:textId="77777777" w:rsidR="00221D9A" w:rsidRPr="0086302E" w:rsidRDefault="00221D9A" w:rsidP="00C5496B">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b/>
                    <w:bCs/>
                    <w:color w:val="000000"/>
                    <w:sz w:val="16"/>
                    <w:szCs w:val="16"/>
                    <w:lang w:val="es-MX" w:eastAsia="es-MX"/>
                  </w:rPr>
                  <w:t>RECURSOS FINANCIEROS TRANSFERIDOS A CONSEJOS REGIONALES Y LOCALES DE SALUD. FONDO BASADO EN RESULTADO SANITARIO (FOBARES);</w:t>
                </w:r>
                <w:r w:rsidRPr="0086302E">
                  <w:rPr>
                    <w:rFonts w:ascii="Arial" w:eastAsia="Times New Roman" w:hAnsi="Arial" w:cs="Arial"/>
                    <w:color w:val="000000"/>
                    <w:sz w:val="16"/>
                    <w:szCs w:val="16"/>
                    <w:lang w:val="es-MX" w:eastAsia="es-MX"/>
                  </w:rPr>
                  <w:t xml:space="preserve"> es una nueva modalidad de financiamiento que, desde 2024, realiza transferencias trimestrales del Ministerio de Salud Pública y Bienestar Social (MSPyBS) a los Consejos Regionales y Locales de Salud. Este sistema se enfoca en la mejora de la salud pública a través de la participación activa de la ciudadanía y sus representantes, fortaleciendo los centros de salud y los programas prioritarios del ministerio en línea con las políticas del gobierno paraguayo.</w:t>
                </w:r>
                <w:r w:rsidRPr="0086302E">
                  <w:rPr>
                    <w:rFonts w:ascii="Arial" w:eastAsia="Times New Roman" w:hAnsi="Arial" w:cs="Arial"/>
                    <w:color w:val="000000"/>
                    <w:sz w:val="16"/>
                    <w:szCs w:val="16"/>
                    <w:lang w:val="es-MX" w:eastAsia="es-MX"/>
                  </w:rPr>
                  <w:br/>
                  <w:t>Además, FOBARES se apoya en el Sistema Informático de Rendición del Fondo de Equidad (SIRFE), una herramienta digital diseñada para garantizar una gestión administrativa eficiente y brindar transparencia. SIRFE permite que los ciudadanos accedan de manera sencilla y actualizada a la información sobre el uso de los fondos transferidos, fomentando así la participación ciudadana y el control social sobre los recursos públicos.</w:t>
                </w:r>
                <w:r w:rsidRPr="0086302E">
                  <w:rPr>
                    <w:rFonts w:ascii="Arial" w:eastAsia="Times New Roman" w:hAnsi="Arial" w:cs="Arial"/>
                    <w:color w:val="000000"/>
                    <w:sz w:val="16"/>
                    <w:szCs w:val="16"/>
                    <w:lang w:val="es-MX" w:eastAsia="es-MX"/>
                  </w:rPr>
                  <w:br/>
                </w:r>
                <w:r w:rsidRPr="0086302E">
                  <w:rPr>
                    <w:rFonts w:ascii="Arial" w:eastAsia="Times New Roman" w:hAnsi="Arial" w:cs="Arial"/>
                    <w:b/>
                    <w:bCs/>
                    <w:color w:val="000000"/>
                    <w:sz w:val="16"/>
                    <w:szCs w:val="16"/>
                    <w:lang w:val="es-MX" w:eastAsia="es-MX"/>
                  </w:rPr>
                  <w:t>(PEI MSPBS 2024-2028) - Objetivos:</w:t>
                </w:r>
                <w:r w:rsidRPr="0086302E">
                  <w:rPr>
                    <w:rFonts w:ascii="Arial" w:eastAsia="Times New Roman" w:hAnsi="Arial" w:cs="Arial"/>
                    <w:color w:val="000000"/>
                    <w:sz w:val="16"/>
                    <w:szCs w:val="16"/>
                    <w:lang w:val="es-MX" w:eastAsia="es-MX"/>
                  </w:rPr>
                  <w:br/>
                  <w:t xml:space="preserve">Objetivo Institucional: 1. Fortalecer las funciones de rectoría y gobernanza institucional, </w:t>
                </w:r>
                <w:r w:rsidRPr="0086302E">
                  <w:rPr>
                    <w:rFonts w:ascii="Arial" w:eastAsia="Times New Roman" w:hAnsi="Arial" w:cs="Arial"/>
                    <w:color w:val="000000"/>
                    <w:sz w:val="16"/>
                    <w:szCs w:val="16"/>
                    <w:lang w:val="es-MX" w:eastAsia="es-MX"/>
                  </w:rPr>
                  <w:br/>
                  <w:t>Objetivo Estratégico: OE 1.3.: Consolidar la descentralización de la salud a través de nuevo modelo de gestión basado en resultado)</w:t>
                </w:r>
              </w:p>
            </w:tc>
            <w:tc>
              <w:tcPr>
                <w:tcW w:w="3776" w:type="dxa"/>
                <w:vMerge w:val="restart"/>
                <w:shd w:val="clear" w:color="000000" w:fill="FFD966"/>
                <w:vAlign w:val="center"/>
                <w:hideMark/>
              </w:tcPr>
              <w:p w14:paraId="5BFC1B35" w14:textId="6CA8B8B0" w:rsidR="00221D9A" w:rsidRPr="0086302E" w:rsidRDefault="005C1D77" w:rsidP="00C5496B">
                <w:pPr>
                  <w:spacing w:after="0" w:line="240" w:lineRule="auto"/>
                  <w:jc w:val="center"/>
                  <w:rPr>
                    <w:rFonts w:ascii="Arial" w:eastAsia="Times New Roman" w:hAnsi="Arial" w:cs="Arial"/>
                    <w:b/>
                    <w:bCs/>
                    <w:sz w:val="16"/>
                    <w:szCs w:val="16"/>
                    <w:u w:val="single"/>
                    <w:lang w:val="es-MX" w:eastAsia="es-MX"/>
                  </w:rPr>
                </w:pPr>
                <w:hyperlink r:id="rId17" w:history="1">
                  <w:r w:rsidR="005C761A" w:rsidRPr="0086302E">
                    <w:rPr>
                      <w:rStyle w:val="Hipervnculo"/>
                      <w:rFonts w:ascii="Arial" w:eastAsia="Times New Roman" w:hAnsi="Arial" w:cs="Arial"/>
                      <w:b/>
                      <w:bCs/>
                      <w:sz w:val="16"/>
                      <w:szCs w:val="16"/>
                      <w:lang w:val="es-MX" w:eastAsia="es-MX"/>
                    </w:rPr>
                    <w:t>https://www.mspbs.gov.py/index.php</w:t>
                  </w:r>
                  <w:r w:rsidR="005C761A" w:rsidRPr="0086302E">
                    <w:rPr>
                      <w:rStyle w:val="Hipervnculo"/>
                      <w:rFonts w:ascii="Arial" w:eastAsia="Times New Roman" w:hAnsi="Arial" w:cs="Arial"/>
                      <w:b/>
                      <w:bCs/>
                      <w:sz w:val="16"/>
                      <w:szCs w:val="16"/>
                      <w:lang w:val="es-MX" w:eastAsia="es-MX"/>
                    </w:rPr>
                    <w:br/>
                    <w:t xml:space="preserve">https://sirfesalud.mspbs.gov.py/portal.php </w:t>
                  </w:r>
                  <w:r w:rsidR="005C761A" w:rsidRPr="0086302E">
                    <w:rPr>
                      <w:rStyle w:val="Hipervnculo"/>
                      <w:rFonts w:ascii="Arial" w:eastAsia="Times New Roman" w:hAnsi="Arial" w:cs="Arial"/>
                      <w:i/>
                      <w:iCs/>
                      <w:sz w:val="16"/>
                      <w:szCs w:val="16"/>
                      <w:lang w:val="es-MX" w:eastAsia="es-MX"/>
                    </w:rPr>
                    <w:br/>
                  </w:r>
                </w:hyperlink>
              </w:p>
            </w:tc>
          </w:tr>
          <w:tr w:rsidR="00221D9A" w:rsidRPr="0086302E" w14:paraId="01BDF2D8" w14:textId="77777777" w:rsidTr="00C5496B">
            <w:trPr>
              <w:trHeight w:val="3953"/>
            </w:trPr>
            <w:tc>
              <w:tcPr>
                <w:tcW w:w="1035" w:type="dxa"/>
                <w:vMerge/>
                <w:vAlign w:val="center"/>
                <w:hideMark/>
              </w:tcPr>
              <w:p w14:paraId="0A3DC73E" w14:textId="77777777" w:rsidR="00221D9A" w:rsidRPr="0086302E" w:rsidRDefault="00221D9A" w:rsidP="00C5496B">
                <w:pPr>
                  <w:spacing w:after="0" w:line="240" w:lineRule="auto"/>
                  <w:rPr>
                    <w:rFonts w:ascii="Arial" w:eastAsia="Times New Roman" w:hAnsi="Arial" w:cs="Arial"/>
                    <w:b/>
                    <w:bCs/>
                    <w:color w:val="000000"/>
                    <w:sz w:val="16"/>
                    <w:szCs w:val="16"/>
                    <w:lang w:val="es-MX" w:eastAsia="es-MX"/>
                  </w:rPr>
                </w:pPr>
              </w:p>
            </w:tc>
            <w:tc>
              <w:tcPr>
                <w:tcW w:w="4704" w:type="dxa"/>
                <w:vMerge/>
                <w:vAlign w:val="center"/>
                <w:hideMark/>
              </w:tcPr>
              <w:p w14:paraId="7F1142DA" w14:textId="77777777" w:rsidR="00221D9A" w:rsidRPr="0086302E" w:rsidRDefault="00221D9A" w:rsidP="00C5496B">
                <w:pPr>
                  <w:spacing w:after="0" w:line="240" w:lineRule="auto"/>
                  <w:rPr>
                    <w:rFonts w:ascii="Arial" w:eastAsia="Times New Roman" w:hAnsi="Arial" w:cs="Arial"/>
                    <w:color w:val="000000"/>
                    <w:sz w:val="16"/>
                    <w:szCs w:val="16"/>
                    <w:lang w:val="es-MX" w:eastAsia="es-MX"/>
                  </w:rPr>
                </w:pPr>
              </w:p>
            </w:tc>
            <w:tc>
              <w:tcPr>
                <w:tcW w:w="3776" w:type="dxa"/>
                <w:vMerge/>
                <w:vAlign w:val="center"/>
                <w:hideMark/>
              </w:tcPr>
              <w:p w14:paraId="543EA147" w14:textId="77777777" w:rsidR="00221D9A" w:rsidRPr="0086302E" w:rsidRDefault="00221D9A" w:rsidP="00C5496B">
                <w:pPr>
                  <w:spacing w:after="0" w:line="240" w:lineRule="auto"/>
                  <w:rPr>
                    <w:rFonts w:ascii="Arial" w:eastAsia="Times New Roman" w:hAnsi="Arial" w:cs="Arial"/>
                    <w:b/>
                    <w:bCs/>
                    <w:sz w:val="16"/>
                    <w:szCs w:val="16"/>
                    <w:u w:val="single"/>
                    <w:lang w:val="es-MX" w:eastAsia="es-MX"/>
                  </w:rPr>
                </w:pPr>
              </w:p>
            </w:tc>
          </w:tr>
        </w:tbl>
        <w:p w14:paraId="6F19F7F9" w14:textId="10B7FE09" w:rsidR="00221D9A" w:rsidRPr="0086302E" w:rsidRDefault="00221D9A" w:rsidP="00221D9A">
          <w:pPr>
            <w:ind w:firstLine="708"/>
            <w:rPr>
              <w:rFonts w:ascii="Calibri" w:eastAsia="Calibri" w:hAnsi="Calibri" w:cs="Times New Roman"/>
              <w:lang w:val="es-ES"/>
            </w:rPr>
          </w:pPr>
          <w:r w:rsidRPr="0086302E">
            <w:rPr>
              <w:noProof/>
            </w:rPr>
            <mc:AlternateContent>
              <mc:Choice Requires="wpg">
                <w:drawing>
                  <wp:anchor distT="0" distB="0" distL="114300" distR="114300" simplePos="0" relativeHeight="251675648" behindDoc="0" locked="0" layoutInCell="1" allowOverlap="1" wp14:anchorId="27463461" wp14:editId="40035EFF">
                    <wp:simplePos x="0" y="0"/>
                    <wp:positionH relativeFrom="margin">
                      <wp:posOffset>-707060</wp:posOffset>
                    </wp:positionH>
                    <wp:positionV relativeFrom="paragraph">
                      <wp:posOffset>383921</wp:posOffset>
                    </wp:positionV>
                    <wp:extent cx="7168896" cy="2362810"/>
                    <wp:effectExtent l="0" t="0" r="0" b="0"/>
                    <wp:wrapNone/>
                    <wp:docPr id="2" name="Grupo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168896" cy="2362810"/>
                              <a:chOff x="0" y="0"/>
                              <a:chExt cx="16421100" cy="3276600"/>
                            </a:xfrm>
                          </wpg:grpSpPr>
                          <pic:pic xmlns:pic="http://schemas.openxmlformats.org/drawingml/2006/picture">
                            <pic:nvPicPr>
                              <pic:cNvPr id="3" name="Imagen 3">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0248899" y="0"/>
                                <a:ext cx="6172201" cy="3249582"/>
                              </a:xfrm>
                              <a:prstGeom prst="rect">
                                <a:avLst/>
                              </a:prstGeom>
                            </pic:spPr>
                          </pic:pic>
                          <pic:pic xmlns:pic="http://schemas.openxmlformats.org/drawingml/2006/picture">
                            <pic:nvPicPr>
                              <pic:cNvPr id="4" name="Imagen 4">
                                <a:extLst/>
                              </pic:cNvPr>
                              <pic:cNvPicPr>
                                <a:picLocks noChangeAspect="1"/>
                              </pic:cNvPicPr>
                            </pic:nvPicPr>
                            <pic:blipFill>
                              <a:blip r:embed="rId19"/>
                              <a:stretch>
                                <a:fillRect/>
                              </a:stretch>
                            </pic:blipFill>
                            <pic:spPr>
                              <a:xfrm>
                                <a:off x="0" y="114300"/>
                                <a:ext cx="8210241" cy="3162300"/>
                              </a:xfrm>
                              <a:prstGeom prst="rect">
                                <a:avLst/>
                              </a:prstGeom>
                            </pic:spPr>
                          </pic:pic>
                          <wps:wsp>
                            <wps:cNvPr id="5" name="Elipse 5">
                              <a:extLst/>
                            </wps:cNvPr>
                            <wps:cNvSpPr/>
                            <wps:spPr>
                              <a:xfrm>
                                <a:off x="3924300" y="685800"/>
                                <a:ext cx="2362200" cy="11049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 name="Conector recto de flecha 7">
                              <a:extLst/>
                            </wps:cNvPr>
                            <wps:cNvCnPr/>
                            <wps:spPr>
                              <a:xfrm>
                                <a:off x="6286500" y="1143000"/>
                                <a:ext cx="5410200" cy="5334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5D19BB" id="Grupo 2" o:spid="_x0000_s1026" style="position:absolute;margin-left:-55.65pt;margin-top:30.25pt;width:564.5pt;height:186.05pt;z-index:251675648;mso-position-horizontal-relative:margin;mso-width-relative:margin;mso-height-relative:margin" coordsize="164211,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102488;width:61723;height:3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">
                      <v:imagedata r:id="rId21" o:title=""/>
                    </v:shape>
                    <v:shape id="Imagen 4" o:spid="_x0000_s1028" type="#_x0000_t75" style="position:absolute;top:1143;width:82102;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">
                      <v:imagedata r:id="rId22" o:title=""/>
                    </v:shape>
                    <v:oval id="Elipse 5" o:spid="_x0000_s1029" style="position:absolute;left:39243;top:6858;width:23622;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" filled="f" strokecolor="#c00000" strokeweight="2.25pt"/>
                    <v:shapetype id="_x0000_t32" coordsize="21600,21600" o:spt="32" o:oned="t" path="m,l21600,21600e" filled="f">
                      <v:path arrowok="t" fillok="f" o:connecttype="none"/>
                      <o:lock v:ext="edit" shapetype="t"/>
                    </v:shapetype>
                    <v:shape id="Conector recto de flecha 7" o:spid="_x0000_s1030" type="#_x0000_t32" style="position:absolute;left:62865;top:11430;width:54102;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" strokecolor="#c00000" strokeweight="2.25pt">
                      <v:stroke endarrow="block"/>
                    </v:shape>
                    <w10:wrap anchorx="margin"/>
                  </v:group>
                </w:pict>
              </mc:Fallback>
            </mc:AlternateContent>
          </w:r>
        </w:p>
        <w:p w14:paraId="589BC1FB" w14:textId="1E00688F" w:rsidR="00221D9A" w:rsidRPr="0086302E" w:rsidRDefault="00221D9A" w:rsidP="00221D9A">
          <w:pPr>
            <w:spacing w:line="360" w:lineRule="auto"/>
            <w:jc w:val="both"/>
            <w:rPr>
              <w:rFonts w:eastAsia="Calibri" w:cstheme="minorHAnsi"/>
              <w:lang w:val="es-ES"/>
            </w:rPr>
          </w:pPr>
        </w:p>
        <w:p w14:paraId="08DA2CC8" w14:textId="27B3EF98" w:rsidR="00221D9A" w:rsidRPr="0086302E" w:rsidRDefault="00221D9A" w:rsidP="00221D9A">
          <w:pPr>
            <w:tabs>
              <w:tab w:val="left" w:pos="1498"/>
            </w:tabs>
            <w:rPr>
              <w:rFonts w:eastAsia="Calibri" w:cstheme="minorHAnsi"/>
              <w:lang w:val="es-ES"/>
            </w:rPr>
          </w:pPr>
          <w:r w:rsidRPr="0086302E">
            <w:rPr>
              <w:rFonts w:eastAsia="Calibri" w:cstheme="minorHAnsi"/>
              <w:lang w:val="es-ES"/>
            </w:rPr>
            <w:tab/>
          </w:r>
        </w:p>
        <w:p w14:paraId="282DDA2C" w14:textId="02179A76" w:rsidR="00221D9A" w:rsidRPr="0086302E" w:rsidRDefault="00221D9A" w:rsidP="00221D9A">
          <w:pPr>
            <w:tabs>
              <w:tab w:val="left" w:pos="1498"/>
            </w:tabs>
            <w:rPr>
              <w:rFonts w:eastAsia="Calibri" w:cstheme="minorHAnsi"/>
              <w:lang w:val="es-ES"/>
            </w:rPr>
            <w:sectPr w:rsidR="00221D9A" w:rsidRPr="0086302E" w:rsidSect="00715077">
              <w:headerReference w:type="default" r:id="rId23"/>
              <w:headerReference w:type="first" r:id="rId24"/>
              <w:pgSz w:w="12242" w:h="18722" w:code="4632"/>
              <w:pgMar w:top="1418" w:right="1701" w:bottom="1560" w:left="1701" w:header="709" w:footer="1016" w:gutter="0"/>
              <w:pgNumType w:start="0"/>
              <w:cols w:space="708"/>
              <w:titlePg/>
              <w:docGrid w:linePitch="360"/>
            </w:sectPr>
          </w:pPr>
          <w:r w:rsidRPr="0086302E">
            <w:rPr>
              <w:rFonts w:eastAsia="Calibri" w:cstheme="minorHAnsi"/>
              <w:lang w:val="es-ES"/>
            </w:rPr>
            <w:tab/>
          </w:r>
        </w:p>
        <w:p w14:paraId="2F4BDB8B" w14:textId="1D40937B" w:rsidR="006010A5" w:rsidRPr="0086302E" w:rsidRDefault="00DD580A" w:rsidP="00221D9A">
          <w:pPr>
            <w:jc w:val="center"/>
            <w:rPr>
              <w:rFonts w:ascii="Calibri" w:eastAsia="Calibri" w:hAnsi="Calibri" w:cs="Times New Roman"/>
              <w:b/>
              <w:u w:val="single"/>
              <w:lang w:val="es-ES"/>
            </w:rPr>
          </w:pPr>
          <w:r w:rsidRPr="0086302E">
            <w:rPr>
              <w:rFonts w:ascii="Calibri" w:eastAsia="Calibri" w:hAnsi="Calibri" w:cs="Times New Roman"/>
              <w:b/>
              <w:u w:val="single"/>
              <w:lang w:val="es-ES"/>
            </w:rPr>
            <w:lastRenderedPageBreak/>
            <w:t>Servicios o Productos Misionales (Acuerdos con los Consejos de Salud)</w:t>
          </w:r>
        </w:p>
        <w:tbl>
          <w:tblPr>
            <w:tblW w:w="11057" w:type="dxa"/>
            <w:tblInd w:w="-1139" w:type="dxa"/>
            <w:tblCellMar>
              <w:left w:w="70" w:type="dxa"/>
              <w:right w:w="70" w:type="dxa"/>
            </w:tblCellMar>
            <w:tblLook w:val="04A0" w:firstRow="1" w:lastRow="0" w:firstColumn="1" w:lastColumn="0" w:noHBand="0" w:noVBand="1"/>
          </w:tblPr>
          <w:tblGrid>
            <w:gridCol w:w="2835"/>
            <w:gridCol w:w="1377"/>
            <w:gridCol w:w="1557"/>
            <w:gridCol w:w="1689"/>
            <w:gridCol w:w="999"/>
            <w:gridCol w:w="1196"/>
            <w:gridCol w:w="1404"/>
          </w:tblGrid>
          <w:tr w:rsidR="00DD580A" w:rsidRPr="0086302E" w14:paraId="43BA4583" w14:textId="77777777" w:rsidTr="00EA4888">
            <w:trPr>
              <w:trHeight w:val="1894"/>
            </w:trPr>
            <w:tc>
              <w:tcPr>
                <w:tcW w:w="2835"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47ACD8C"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Descripción</w:t>
                </w:r>
              </w:p>
            </w:tc>
            <w:tc>
              <w:tcPr>
                <w:tcW w:w="1377" w:type="dxa"/>
                <w:tcBorders>
                  <w:top w:val="single" w:sz="4" w:space="0" w:color="auto"/>
                  <w:left w:val="nil"/>
                  <w:bottom w:val="single" w:sz="4" w:space="0" w:color="auto"/>
                  <w:right w:val="single" w:sz="4" w:space="0" w:color="auto"/>
                </w:tcBorders>
                <w:shd w:val="clear" w:color="000000" w:fill="F4B084"/>
                <w:vAlign w:val="center"/>
                <w:hideMark/>
              </w:tcPr>
              <w:p w14:paraId="662C39C4"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Objetivo</w:t>
                </w:r>
              </w:p>
            </w:tc>
            <w:tc>
              <w:tcPr>
                <w:tcW w:w="1557" w:type="dxa"/>
                <w:tcBorders>
                  <w:top w:val="single" w:sz="4" w:space="0" w:color="auto"/>
                  <w:left w:val="nil"/>
                  <w:bottom w:val="single" w:sz="4" w:space="0" w:color="auto"/>
                  <w:right w:val="single" w:sz="4" w:space="0" w:color="auto"/>
                </w:tcBorders>
                <w:shd w:val="clear" w:color="000000" w:fill="F4B084"/>
                <w:vAlign w:val="center"/>
                <w:hideMark/>
              </w:tcPr>
              <w:p w14:paraId="49B10019"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Meta Anual </w:t>
                </w:r>
                <w:r w:rsidRPr="0086302E">
                  <w:rPr>
                    <w:rFonts w:ascii="Arial" w:eastAsia="Times New Roman" w:hAnsi="Arial" w:cs="Arial"/>
                    <w:b/>
                    <w:bCs/>
                    <w:color w:val="000000"/>
                    <w:sz w:val="16"/>
                    <w:szCs w:val="16"/>
                    <w:lang w:val="es-MX" w:eastAsia="es-MX"/>
                  </w:rPr>
                  <w:br/>
                  <w:t>(Consejo Regionales y Consejos Locales de Salud a nivel país, con Acuerdo para la Descentralización suscritos)</w:t>
                </w:r>
              </w:p>
            </w:tc>
            <w:tc>
              <w:tcPr>
                <w:tcW w:w="1689" w:type="dxa"/>
                <w:tcBorders>
                  <w:top w:val="single" w:sz="4" w:space="0" w:color="auto"/>
                  <w:left w:val="nil"/>
                  <w:bottom w:val="single" w:sz="4" w:space="0" w:color="auto"/>
                  <w:right w:val="single" w:sz="4" w:space="0" w:color="auto"/>
                </w:tcBorders>
                <w:shd w:val="clear" w:color="000000" w:fill="F4B084"/>
                <w:vAlign w:val="center"/>
                <w:hideMark/>
              </w:tcPr>
              <w:p w14:paraId="265DAE81"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Avance de Meta Anual 2024 </w:t>
                </w:r>
                <w:r w:rsidRPr="0086302E">
                  <w:rPr>
                    <w:rFonts w:ascii="Arial" w:eastAsia="Times New Roman" w:hAnsi="Arial" w:cs="Arial"/>
                    <w:b/>
                    <w:bCs/>
                    <w:color w:val="000000"/>
                    <w:sz w:val="16"/>
                    <w:szCs w:val="16"/>
                    <w:lang w:val="es-MX" w:eastAsia="es-MX"/>
                  </w:rPr>
                  <w:br/>
                  <w:t>(promedio trimestral de Consejos Regionales y Locales de Salud que recibieron transferencias de recursos financieros del MSPYBS)</w:t>
                </w:r>
              </w:p>
            </w:tc>
            <w:tc>
              <w:tcPr>
                <w:tcW w:w="999" w:type="dxa"/>
                <w:tcBorders>
                  <w:top w:val="single" w:sz="4" w:space="0" w:color="auto"/>
                  <w:left w:val="nil"/>
                  <w:bottom w:val="single" w:sz="4" w:space="0" w:color="auto"/>
                  <w:right w:val="single" w:sz="4" w:space="0" w:color="auto"/>
                </w:tcBorders>
                <w:shd w:val="clear" w:color="000000" w:fill="F4B084"/>
                <w:vAlign w:val="center"/>
                <w:hideMark/>
              </w:tcPr>
              <w:p w14:paraId="72FC4228"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Porcentaje (</w:t>
                </w:r>
                <w:proofErr w:type="gramStart"/>
                <w:r w:rsidRPr="0086302E">
                  <w:rPr>
                    <w:rFonts w:ascii="Arial" w:eastAsia="Times New Roman" w:hAnsi="Arial" w:cs="Arial"/>
                    <w:b/>
                    <w:bCs/>
                    <w:color w:val="000000"/>
                    <w:sz w:val="16"/>
                    <w:szCs w:val="16"/>
                    <w:lang w:val="es-MX" w:eastAsia="es-MX"/>
                  </w:rPr>
                  <w:t>%)*</w:t>
                </w:r>
                <w:proofErr w:type="gramEnd"/>
              </w:p>
            </w:tc>
            <w:tc>
              <w:tcPr>
                <w:tcW w:w="1196" w:type="dxa"/>
                <w:tcBorders>
                  <w:top w:val="single" w:sz="4" w:space="0" w:color="auto"/>
                  <w:left w:val="nil"/>
                  <w:bottom w:val="single" w:sz="4" w:space="0" w:color="auto"/>
                  <w:right w:val="single" w:sz="4" w:space="0" w:color="auto"/>
                </w:tcBorders>
                <w:shd w:val="clear" w:color="000000" w:fill="F4B084"/>
                <w:vAlign w:val="center"/>
                <w:hideMark/>
              </w:tcPr>
              <w:p w14:paraId="5282FAAE"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Población Beneficiaria</w:t>
                </w:r>
              </w:p>
            </w:tc>
            <w:tc>
              <w:tcPr>
                <w:tcW w:w="1404" w:type="dxa"/>
                <w:tcBorders>
                  <w:top w:val="single" w:sz="4" w:space="0" w:color="auto"/>
                  <w:left w:val="nil"/>
                  <w:bottom w:val="single" w:sz="4" w:space="0" w:color="auto"/>
                  <w:right w:val="single" w:sz="4" w:space="0" w:color="auto"/>
                </w:tcBorders>
                <w:shd w:val="clear" w:color="000000" w:fill="F4B084"/>
                <w:vAlign w:val="center"/>
                <w:hideMark/>
              </w:tcPr>
              <w:p w14:paraId="05D7D2AF"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Evidencia (Informe de Avance de Metas)</w:t>
                </w:r>
              </w:p>
            </w:tc>
          </w:tr>
          <w:tr w:rsidR="00DD580A" w:rsidRPr="0086302E" w14:paraId="3FC971F3" w14:textId="77777777" w:rsidTr="00DD580A">
            <w:trPr>
              <w:trHeight w:val="5910"/>
            </w:trPr>
            <w:tc>
              <w:tcPr>
                <w:tcW w:w="2835" w:type="dxa"/>
                <w:tcBorders>
                  <w:top w:val="nil"/>
                  <w:left w:val="single" w:sz="4" w:space="0" w:color="auto"/>
                  <w:bottom w:val="single" w:sz="4" w:space="0" w:color="auto"/>
                  <w:right w:val="single" w:sz="4" w:space="0" w:color="auto"/>
                </w:tcBorders>
                <w:shd w:val="clear" w:color="000000" w:fill="FFF2CC"/>
                <w:hideMark/>
              </w:tcPr>
              <w:p w14:paraId="5C09866F" w14:textId="33005A03" w:rsidR="00DD580A" w:rsidRPr="0086302E" w:rsidRDefault="00DD580A" w:rsidP="00EA4888">
                <w:pPr>
                  <w:spacing w:after="0" w:line="240" w:lineRule="auto"/>
                  <w:jc w:val="both"/>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 xml:space="preserve">El </w:t>
                </w:r>
                <w:r w:rsidRPr="0086302E">
                  <w:rPr>
                    <w:rFonts w:ascii="Arial" w:eastAsia="Times New Roman" w:hAnsi="Arial" w:cs="Arial"/>
                    <w:b/>
                    <w:bCs/>
                    <w:color w:val="000000"/>
                    <w:sz w:val="16"/>
                    <w:szCs w:val="16"/>
                    <w:lang w:val="es-MX" w:eastAsia="es-MX"/>
                  </w:rPr>
                  <w:t xml:space="preserve">Fondo Basado en Resultado Sanitario (FOBARES) </w:t>
                </w:r>
                <w:r w:rsidRPr="0086302E">
                  <w:rPr>
                    <w:rFonts w:ascii="Arial" w:eastAsia="Times New Roman" w:hAnsi="Arial" w:cs="Arial"/>
                    <w:color w:val="000000"/>
                    <w:sz w:val="16"/>
                    <w:szCs w:val="16"/>
                    <w:lang w:val="es-MX" w:eastAsia="es-MX"/>
                  </w:rPr>
                  <w:t xml:space="preserve">es un modelo de transferencia de recursos financieros implementado por el Ministerio de Salud Pública y Bienestar Social, a través de la Dirección General de Descentralización en Salud, para Consejos de Salud que han firmado el Acuerdo de Descentralización. Iniciado en 2024, </w:t>
                </w:r>
                <w:r w:rsidRPr="0086302E">
                  <w:rPr>
                    <w:rFonts w:ascii="Arial" w:eastAsia="Times New Roman" w:hAnsi="Arial" w:cs="Arial"/>
                    <w:b/>
                    <w:bCs/>
                    <w:color w:val="000000"/>
                    <w:sz w:val="16"/>
                    <w:szCs w:val="16"/>
                    <w:lang w:val="es-MX" w:eastAsia="es-MX"/>
                  </w:rPr>
                  <w:t>este modelo se alinea con el Programa de Gobierno 2023-2028</w:t>
                </w:r>
                <w:r w:rsidRPr="0086302E">
                  <w:rPr>
                    <w:rFonts w:ascii="Arial" w:eastAsia="Times New Roman" w:hAnsi="Arial" w:cs="Arial"/>
                    <w:color w:val="000000"/>
                    <w:sz w:val="16"/>
                    <w:szCs w:val="16"/>
                    <w:lang w:val="es-MX" w:eastAsia="es-MX"/>
                  </w:rPr>
                  <w:t>, que prioriza el acceso equitativo a redes de salud y la descentralización, promoviendo la colaboración entre Gobernaciones, Municipios y Consejos de Salud. FOBARES impulsa el cumplimiento de metas sanitarias y fortalece los servicios de salud y programas clave, fomentando la participación ciudadana en la gestión de salud pública.</w:t>
                </w:r>
                <w:r w:rsidRPr="0086302E">
                  <w:rPr>
                    <w:rFonts w:ascii="Arial" w:eastAsia="Times New Roman" w:hAnsi="Arial" w:cs="Arial"/>
                    <w:color w:val="000000"/>
                    <w:sz w:val="16"/>
                    <w:szCs w:val="16"/>
                    <w:lang w:val="es-MX" w:eastAsia="es-MX"/>
                  </w:rPr>
                  <w:br/>
                </w:r>
                <w:r w:rsidRPr="0086302E">
                  <w:rPr>
                    <w:rFonts w:ascii="Arial" w:eastAsia="Times New Roman" w:hAnsi="Arial" w:cs="Arial"/>
                    <w:color w:val="000000"/>
                    <w:sz w:val="16"/>
                    <w:szCs w:val="16"/>
                    <w:lang w:val="es-MX" w:eastAsia="es-MX"/>
                  </w:rPr>
                  <w:br/>
                  <w:t>El sistema SIRFE, una herramienta digital de transparencia, permite al público acceder a la información sobre el uso de los fondos, con actualizaciones periódicas tras cada cierre de rendición de cuentas.</w:t>
                </w:r>
                <w:r w:rsidRPr="0086302E">
                  <w:rPr>
                    <w:rFonts w:ascii="Arial" w:eastAsia="Times New Roman" w:hAnsi="Arial" w:cs="Arial"/>
                    <w:i/>
                    <w:iCs/>
                    <w:color w:val="000000"/>
                    <w:sz w:val="16"/>
                    <w:szCs w:val="16"/>
                    <w:lang w:val="es-MX" w:eastAsia="es-MX"/>
                  </w:rPr>
                  <w:t xml:space="preserve"> (Al momento de presentar este informe, el sistema tiene un problema de acceso. Esta situación ha sido remitida a la Dirección General de Tecnología de la Información y Comunicación (DGTIC) mediante la Nota DGDS / JF N° 1547/2024, con el objetivo de que se resuelva en la brevedad posible.)</w:t>
                </w:r>
              </w:p>
            </w:tc>
            <w:tc>
              <w:tcPr>
                <w:tcW w:w="1377" w:type="dxa"/>
                <w:tcBorders>
                  <w:top w:val="nil"/>
                  <w:left w:val="nil"/>
                  <w:bottom w:val="single" w:sz="4" w:space="0" w:color="auto"/>
                  <w:right w:val="single" w:sz="4" w:space="0" w:color="auto"/>
                </w:tcBorders>
                <w:shd w:val="clear" w:color="000000" w:fill="FFF2CC"/>
                <w:vAlign w:val="center"/>
                <w:hideMark/>
              </w:tcPr>
              <w:p w14:paraId="747733FA" w14:textId="77777777" w:rsidR="00DD580A" w:rsidRPr="0086302E" w:rsidRDefault="00DD580A" w:rsidP="00EA4888">
                <w:pPr>
                  <w:spacing w:after="0" w:line="240" w:lineRule="auto"/>
                  <w:jc w:val="both"/>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Fortalecer la rectoría y la gobernanza;</w:t>
                </w:r>
                <w:r w:rsidRPr="0086302E">
                  <w:rPr>
                    <w:rFonts w:ascii="Arial" w:eastAsia="Times New Roman" w:hAnsi="Arial" w:cs="Arial"/>
                    <w:color w:val="000000"/>
                    <w:sz w:val="16"/>
                    <w:szCs w:val="16"/>
                    <w:lang w:val="es-MX" w:eastAsia="es-MX"/>
                  </w:rPr>
                  <w:br/>
                  <w:t>Fortalecer el proceso de gestión institucional;</w:t>
                </w:r>
                <w:r w:rsidRPr="0086302E">
                  <w:rPr>
                    <w:rFonts w:ascii="Arial" w:eastAsia="Times New Roman" w:hAnsi="Arial" w:cs="Arial"/>
                    <w:color w:val="000000"/>
                    <w:sz w:val="16"/>
                    <w:szCs w:val="16"/>
                    <w:lang w:val="es-MX" w:eastAsia="es-MX"/>
                  </w:rPr>
                  <w:br/>
                  <w:t>Consolidar la descentralización de la salud a través de nuevo modelo de gestión basado en resultado</w:t>
                </w:r>
              </w:p>
            </w:tc>
            <w:tc>
              <w:tcPr>
                <w:tcW w:w="1557" w:type="dxa"/>
                <w:tcBorders>
                  <w:top w:val="nil"/>
                  <w:left w:val="nil"/>
                  <w:bottom w:val="single" w:sz="4" w:space="0" w:color="auto"/>
                  <w:right w:val="single" w:sz="4" w:space="0" w:color="auto"/>
                </w:tcBorders>
                <w:shd w:val="clear" w:color="000000" w:fill="FFF2CC"/>
                <w:vAlign w:val="center"/>
                <w:hideMark/>
              </w:tcPr>
              <w:p w14:paraId="1C11EDFE" w14:textId="77777777" w:rsidR="00DD580A" w:rsidRPr="0086302E" w:rsidRDefault="00DD580A" w:rsidP="00EA4888">
                <w:pPr>
                  <w:spacing w:after="0" w:line="240" w:lineRule="auto"/>
                  <w:jc w:val="both"/>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260</w:t>
                </w:r>
              </w:p>
            </w:tc>
            <w:tc>
              <w:tcPr>
                <w:tcW w:w="1689" w:type="dxa"/>
                <w:tcBorders>
                  <w:top w:val="nil"/>
                  <w:left w:val="nil"/>
                  <w:bottom w:val="single" w:sz="4" w:space="0" w:color="auto"/>
                  <w:right w:val="single" w:sz="4" w:space="0" w:color="auto"/>
                </w:tcBorders>
                <w:shd w:val="clear" w:color="000000" w:fill="FFF2CC"/>
                <w:vAlign w:val="center"/>
                <w:hideMark/>
              </w:tcPr>
              <w:p w14:paraId="76E3D999" w14:textId="77777777" w:rsidR="00DD580A" w:rsidRPr="0086302E" w:rsidRDefault="00DD580A" w:rsidP="00EA4888">
                <w:pPr>
                  <w:spacing w:after="0" w:line="240" w:lineRule="auto"/>
                  <w:jc w:val="both"/>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270</w:t>
                </w:r>
              </w:p>
            </w:tc>
            <w:tc>
              <w:tcPr>
                <w:tcW w:w="999" w:type="dxa"/>
                <w:tcBorders>
                  <w:top w:val="nil"/>
                  <w:left w:val="nil"/>
                  <w:bottom w:val="single" w:sz="4" w:space="0" w:color="auto"/>
                  <w:right w:val="single" w:sz="4" w:space="0" w:color="auto"/>
                </w:tcBorders>
                <w:shd w:val="clear" w:color="000000" w:fill="FFF2CC"/>
                <w:vAlign w:val="center"/>
                <w:hideMark/>
              </w:tcPr>
              <w:p w14:paraId="1E1FC8DB" w14:textId="77777777" w:rsidR="00DD580A" w:rsidRPr="0086302E" w:rsidRDefault="00DD580A" w:rsidP="00EA4888">
                <w:pPr>
                  <w:spacing w:after="0" w:line="240" w:lineRule="auto"/>
                  <w:jc w:val="both"/>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104</w:t>
                </w:r>
              </w:p>
            </w:tc>
            <w:tc>
              <w:tcPr>
                <w:tcW w:w="1196" w:type="dxa"/>
                <w:tcBorders>
                  <w:top w:val="nil"/>
                  <w:left w:val="nil"/>
                  <w:bottom w:val="single" w:sz="4" w:space="0" w:color="auto"/>
                  <w:right w:val="single" w:sz="4" w:space="0" w:color="auto"/>
                </w:tcBorders>
                <w:shd w:val="clear" w:color="000000" w:fill="FFF2CC"/>
                <w:vAlign w:val="center"/>
                <w:hideMark/>
              </w:tcPr>
              <w:p w14:paraId="44694037" w14:textId="21C91B5F" w:rsidR="005C761A" w:rsidRPr="0086302E" w:rsidRDefault="005C761A" w:rsidP="00EA4888">
                <w:pPr>
                  <w:spacing w:after="0" w:line="240" w:lineRule="auto"/>
                  <w:jc w:val="both"/>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6.109.903</w:t>
                </w:r>
              </w:p>
            </w:tc>
            <w:tc>
              <w:tcPr>
                <w:tcW w:w="1404" w:type="dxa"/>
                <w:tcBorders>
                  <w:top w:val="single" w:sz="4" w:space="0" w:color="auto"/>
                  <w:left w:val="nil"/>
                  <w:bottom w:val="single" w:sz="4" w:space="0" w:color="auto"/>
                  <w:right w:val="single" w:sz="4" w:space="0" w:color="auto"/>
                </w:tcBorders>
                <w:shd w:val="clear" w:color="000000" w:fill="FFF2CC"/>
                <w:vAlign w:val="center"/>
                <w:hideMark/>
              </w:tcPr>
              <w:p w14:paraId="3D217766" w14:textId="2A5A9EAB" w:rsidR="00DD580A" w:rsidRPr="0086302E" w:rsidRDefault="00DD580A" w:rsidP="00EA4888">
                <w:pPr>
                  <w:spacing w:after="0" w:line="240" w:lineRule="auto"/>
                  <w:jc w:val="both"/>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Resoluciones que autorizan transferencias de recursos financieros a Consejos Regionales y Locales de Salud emitidas por la Dirección General de Descentralización en Salud</w:t>
                </w:r>
                <w:r w:rsidR="00715077" w:rsidRPr="0086302E">
                  <w:rPr>
                    <w:rFonts w:ascii="Arial" w:eastAsia="Times New Roman" w:hAnsi="Arial" w:cs="Arial"/>
                    <w:color w:val="000000"/>
                    <w:sz w:val="16"/>
                    <w:szCs w:val="16"/>
                    <w:lang w:val="es-MX" w:eastAsia="es-MX"/>
                  </w:rPr>
                  <w:t xml:space="preserve">. </w:t>
                </w:r>
              </w:p>
              <w:p w14:paraId="7185CA87" w14:textId="77777777" w:rsidR="00EF7005" w:rsidRPr="0086302E" w:rsidRDefault="00EF7005" w:rsidP="00EA4888">
                <w:pPr>
                  <w:spacing w:after="0" w:line="240" w:lineRule="auto"/>
                  <w:jc w:val="both"/>
                  <w:rPr>
                    <w:rFonts w:ascii="Arial" w:eastAsia="Times New Roman" w:hAnsi="Arial" w:cs="Arial"/>
                    <w:color w:val="000000"/>
                    <w:sz w:val="16"/>
                    <w:szCs w:val="16"/>
                    <w:lang w:val="es-MX" w:eastAsia="es-MX"/>
                  </w:rPr>
                </w:pPr>
              </w:p>
              <w:p w14:paraId="14D162D6" w14:textId="1E1595D3" w:rsidR="00715077" w:rsidRPr="0086302E" w:rsidRDefault="00715077" w:rsidP="00EA4888">
                <w:pPr>
                  <w:spacing w:after="0" w:line="240" w:lineRule="auto"/>
                  <w:jc w:val="both"/>
                  <w:rPr>
                    <w:rFonts w:ascii="Arial" w:eastAsia="Times New Roman" w:hAnsi="Arial" w:cs="Arial"/>
                    <w:color w:val="000000"/>
                    <w:sz w:val="16"/>
                    <w:szCs w:val="16"/>
                    <w:lang w:val="es-MX" w:eastAsia="es-MX"/>
                  </w:rPr>
                </w:pPr>
              </w:p>
            </w:tc>
          </w:tr>
        </w:tbl>
        <w:p w14:paraId="1120A7D4" w14:textId="1FC22CAE" w:rsidR="00EA4888" w:rsidRPr="0086302E" w:rsidRDefault="00EA4888" w:rsidP="00EA4888">
          <w:pPr>
            <w:spacing w:after="0" w:line="240" w:lineRule="auto"/>
            <w:ind w:left="-1134" w:right="-1418"/>
            <w:jc w:val="both"/>
            <w:rPr>
              <w:rFonts w:ascii="Arial" w:hAnsi="Arial" w:cs="Arial"/>
              <w:sz w:val="16"/>
            </w:rPr>
          </w:pPr>
          <w:r w:rsidRPr="0086302E">
            <w:rPr>
              <w:rFonts w:ascii="Arial" w:hAnsi="Arial" w:cs="Arial"/>
              <w:b/>
              <w:sz w:val="16"/>
            </w:rPr>
            <w:t>Observación:</w:t>
          </w:r>
          <w:r w:rsidRPr="0086302E">
            <w:rPr>
              <w:rFonts w:ascii="Arial" w:hAnsi="Arial" w:cs="Arial"/>
              <w:sz w:val="16"/>
            </w:rPr>
            <w:t xml:space="preserve"> La transferencia de recursos financieros del MSPYBS a Consejos de Salud del Paraguay, es realizada para el fortalecimiento de establecimientos de salud y programas </w:t>
          </w:r>
          <w:proofErr w:type="spellStart"/>
          <w:r w:rsidRPr="0086302E">
            <w:rPr>
              <w:rFonts w:ascii="Arial" w:hAnsi="Arial" w:cs="Arial"/>
              <w:sz w:val="16"/>
            </w:rPr>
            <w:t>priritarios</w:t>
          </w:r>
          <w:proofErr w:type="spellEnd"/>
          <w:r w:rsidRPr="0086302E">
            <w:rPr>
              <w:rFonts w:ascii="Arial" w:hAnsi="Arial" w:cs="Arial"/>
              <w:sz w:val="16"/>
            </w:rPr>
            <w:t xml:space="preserve"> que se encuentran en las cabeceras distritales, beneficiando un Consejo de Salud a un establecimiento de salud, por lo que si hablamos de un Acuerdo para la Descentralización suscrito, entendemos que nos referimos al marco legal que sustente la administración de recursos para el fortalecimiento de un establecimiento de salud dependiente del MSYBS.  Durante el año, fueron realizadas transferencias en un promedio de 270 Consejos de Salud por trimestre; las transferencias financieras realizadas a los Consejos de Salud evidenciaron un crecimiento progresivo:</w:t>
          </w:r>
        </w:p>
        <w:p w14:paraId="2CD321FF" w14:textId="77777777" w:rsidR="00EA4888" w:rsidRPr="0086302E" w:rsidRDefault="00EA4888" w:rsidP="00EA4888">
          <w:pPr>
            <w:spacing w:after="0" w:line="240" w:lineRule="auto"/>
            <w:ind w:left="-1134" w:right="-1418"/>
            <w:jc w:val="both"/>
            <w:rPr>
              <w:rFonts w:ascii="Arial" w:hAnsi="Arial" w:cs="Arial"/>
              <w:sz w:val="16"/>
            </w:rPr>
          </w:pPr>
          <w:r w:rsidRPr="0086302E">
            <w:rPr>
              <w:rFonts w:ascii="Segoe UI Emoji" w:hAnsi="Segoe UI Emoji" w:cs="Segoe UI Emoji"/>
              <w:sz w:val="16"/>
            </w:rPr>
            <w:t>✔</w:t>
          </w:r>
          <w:r w:rsidRPr="0086302E">
            <w:rPr>
              <w:rFonts w:ascii="Arial" w:hAnsi="Arial" w:cs="Arial"/>
              <w:sz w:val="16"/>
            </w:rPr>
            <w:t>️Primer trimestre: Se realizaron transferencias a 234 Consejos de Salud.</w:t>
          </w:r>
        </w:p>
        <w:p w14:paraId="3ACBED08" w14:textId="77777777" w:rsidR="00EA4888" w:rsidRPr="0086302E" w:rsidRDefault="00EA4888" w:rsidP="00EA4888">
          <w:pPr>
            <w:spacing w:after="0" w:line="240" w:lineRule="auto"/>
            <w:ind w:left="-1134" w:right="-1418"/>
            <w:jc w:val="both"/>
            <w:rPr>
              <w:rFonts w:ascii="Arial" w:hAnsi="Arial" w:cs="Arial"/>
              <w:sz w:val="16"/>
            </w:rPr>
          </w:pPr>
          <w:r w:rsidRPr="0086302E">
            <w:rPr>
              <w:rFonts w:ascii="Segoe UI Emoji" w:hAnsi="Segoe UI Emoji" w:cs="Segoe UI Emoji"/>
              <w:sz w:val="16"/>
            </w:rPr>
            <w:t>✔</w:t>
          </w:r>
          <w:r w:rsidRPr="0086302E">
            <w:rPr>
              <w:rFonts w:ascii="Arial" w:hAnsi="Arial" w:cs="Arial"/>
              <w:sz w:val="16"/>
            </w:rPr>
            <w:t>️Segundo trimestre: El número aumentó a 264 Consejos de Salud, quienes recibieron tanto transferencias ordinarias como extraordinarias.</w:t>
          </w:r>
        </w:p>
        <w:p w14:paraId="3C512AFE" w14:textId="77777777" w:rsidR="00EA4888" w:rsidRPr="0086302E" w:rsidRDefault="00EA4888" w:rsidP="00EA4888">
          <w:pPr>
            <w:spacing w:after="0" w:line="240" w:lineRule="auto"/>
            <w:ind w:left="-1134" w:right="-1418"/>
            <w:jc w:val="both"/>
            <w:rPr>
              <w:rFonts w:ascii="Arial" w:hAnsi="Arial" w:cs="Arial"/>
              <w:sz w:val="16"/>
            </w:rPr>
          </w:pPr>
          <w:r w:rsidRPr="0086302E">
            <w:rPr>
              <w:rFonts w:ascii="Segoe UI Emoji" w:hAnsi="Segoe UI Emoji" w:cs="Segoe UI Emoji"/>
              <w:sz w:val="16"/>
            </w:rPr>
            <w:t>✔</w:t>
          </w:r>
          <w:r w:rsidRPr="0086302E">
            <w:rPr>
              <w:rFonts w:ascii="Arial" w:hAnsi="Arial" w:cs="Arial"/>
              <w:sz w:val="16"/>
            </w:rPr>
            <w:t>️Tercer trimestre: Las transferencias ordinarias y extraordinarias beneficiaron a 272 Consejos de Salud.</w:t>
          </w:r>
        </w:p>
        <w:p w14:paraId="10EB1902" w14:textId="77777777" w:rsidR="00EA4888" w:rsidRPr="0086302E" w:rsidRDefault="00EA4888" w:rsidP="00EA4888">
          <w:pPr>
            <w:spacing w:after="0" w:line="240" w:lineRule="auto"/>
            <w:ind w:left="-1134" w:right="-1418"/>
            <w:jc w:val="both"/>
            <w:rPr>
              <w:rFonts w:ascii="Arial" w:hAnsi="Arial" w:cs="Arial"/>
              <w:sz w:val="16"/>
            </w:rPr>
          </w:pPr>
          <w:r w:rsidRPr="0086302E">
            <w:rPr>
              <w:rFonts w:ascii="Segoe UI Emoji" w:hAnsi="Segoe UI Emoji" w:cs="Segoe UI Emoji"/>
              <w:sz w:val="16"/>
            </w:rPr>
            <w:t>✔</w:t>
          </w:r>
          <w:r w:rsidRPr="0086302E">
            <w:rPr>
              <w:rFonts w:ascii="Arial" w:hAnsi="Arial" w:cs="Arial"/>
              <w:sz w:val="16"/>
            </w:rPr>
            <w:t>️Cuarto trimestre: La cifra ascendió a 308 Consejos de Salud.</w:t>
          </w:r>
        </w:p>
        <w:p w14:paraId="262B2730" w14:textId="77777777" w:rsidR="00EA4888" w:rsidRPr="0086302E" w:rsidRDefault="00EA4888" w:rsidP="00EA4888">
          <w:pPr>
            <w:spacing w:after="0" w:line="240" w:lineRule="auto"/>
            <w:ind w:left="-1134" w:right="-1418"/>
            <w:jc w:val="both"/>
            <w:rPr>
              <w:rFonts w:ascii="Arial" w:hAnsi="Arial" w:cs="Arial"/>
              <w:sz w:val="16"/>
            </w:rPr>
          </w:pPr>
          <w:r w:rsidRPr="0086302E">
            <w:rPr>
              <w:rFonts w:ascii="Arial" w:hAnsi="Arial" w:cs="Arial"/>
              <w:sz w:val="16"/>
            </w:rPr>
            <w:t>Transferencias extraordinarias De forma excepcional, se realizaron transferencias financieras extraordinarias, conforme a lo dispuesto normativamente. Estas transferencias son autorizadas en situaciones debidamente justificadas a través de proyectos específicos, y se encuentra sujetas a la disponibilidad presupuestaria de la Dirección General de Descentralización en Salud. Fueron destinadas a establecimientos de salud que enfrentaron situaciones urgentes y apremiantes, garantizando así una respuesta oportuna.</w:t>
          </w:r>
        </w:p>
        <w:p w14:paraId="1594B04B" w14:textId="6C0D706C" w:rsidR="00F47831" w:rsidRPr="0086302E" w:rsidRDefault="00EA4888" w:rsidP="00EA4888">
          <w:pPr>
            <w:spacing w:after="0" w:line="240" w:lineRule="auto"/>
            <w:ind w:left="-1134" w:right="-1418"/>
            <w:jc w:val="both"/>
          </w:pPr>
          <w:r w:rsidRPr="0086302E">
            <w:rPr>
              <w:rFonts w:ascii="Arial" w:hAnsi="Arial" w:cs="Arial"/>
              <w:sz w:val="16"/>
            </w:rPr>
            <w:t>Estas acciones beneficiaron a una población aproximada de seis a siete millones de personas, gracias al trabajo coordinado de más de 260 Consejos de Salud que administran los fondos en beneficio directo de los establecimientos de salud dependientes del Ministerio de Salud Pública y Bienestar Social (MSPyBS).</w:t>
          </w:r>
        </w:p>
      </w:sdtContent>
    </w:sdt>
    <w:p w14:paraId="1F63E28E" w14:textId="4452351F" w:rsidR="00715077" w:rsidRPr="0086302E" w:rsidRDefault="00E75756" w:rsidP="00EF7005">
      <w:pPr>
        <w:spacing w:after="0"/>
        <w:ind w:left="-1134"/>
        <w:rPr>
          <w:rFonts w:ascii="Calibri" w:eastAsia="Calibri" w:hAnsi="Calibri" w:cs="Times New Roman"/>
          <w:b/>
          <w:u w:val="single"/>
          <w:lang w:val="es-ES"/>
        </w:rPr>
      </w:pPr>
      <w:r w:rsidRPr="0086302E">
        <w:rPr>
          <w:rFonts w:ascii="Calibri" w:eastAsia="Calibri" w:hAnsi="Calibri" w:cs="Times New Roman"/>
          <w:b/>
          <w:u w:val="single"/>
          <w:lang w:val="es-ES"/>
        </w:rPr>
        <w:t>Enlace</w:t>
      </w:r>
      <w:r w:rsidR="00EF7005" w:rsidRPr="0086302E">
        <w:rPr>
          <w:rFonts w:ascii="Calibri" w:eastAsia="Calibri" w:hAnsi="Calibri" w:cs="Times New Roman"/>
          <w:b/>
          <w:u w:val="single"/>
          <w:lang w:val="es-ES"/>
        </w:rPr>
        <w:t xml:space="preserve"> acceso a evidencias: </w:t>
      </w:r>
      <w:hyperlink r:id="rId25" w:history="1">
        <w:r w:rsidR="00EF7005" w:rsidRPr="0086302E">
          <w:rPr>
            <w:rStyle w:val="Hipervnculo"/>
            <w:rFonts w:ascii="Calibri" w:eastAsia="Calibri" w:hAnsi="Calibri" w:cs="Times New Roman"/>
            <w:b/>
            <w:lang w:val="es-ES"/>
          </w:rPr>
          <w:t>https://drive.google.com/drive/folders/1KXK7qZWaNlDHdB3_ZyWZ3T5Ys92PrSdj?usp=drive_</w:t>
        </w:r>
        <w:r w:rsidRPr="0086302E">
          <w:rPr>
            <w:rStyle w:val="Hipervnculo"/>
            <w:rFonts w:ascii="Calibri" w:eastAsia="Calibri" w:hAnsi="Calibri" w:cs="Times New Roman"/>
            <w:b/>
            <w:lang w:val="es-ES"/>
          </w:rPr>
          <w:t>Enlace</w:t>
        </w:r>
      </w:hyperlink>
      <w:r w:rsidR="00EF7005" w:rsidRPr="0086302E">
        <w:rPr>
          <w:rFonts w:ascii="Calibri" w:eastAsia="Calibri" w:hAnsi="Calibri" w:cs="Times New Roman"/>
          <w:b/>
          <w:u w:val="single"/>
          <w:lang w:val="es-ES"/>
        </w:rPr>
        <w:t xml:space="preserve"> </w:t>
      </w:r>
    </w:p>
    <w:p w14:paraId="046587AD" w14:textId="77777777" w:rsidR="00715077" w:rsidRPr="0086302E" w:rsidRDefault="00715077" w:rsidP="00E05E82">
      <w:pPr>
        <w:spacing w:after="0"/>
        <w:jc w:val="center"/>
        <w:rPr>
          <w:rFonts w:ascii="Calibri" w:eastAsia="Calibri" w:hAnsi="Calibri" w:cs="Times New Roman"/>
          <w:b/>
          <w:u w:val="single"/>
          <w:lang w:val="es-ES"/>
        </w:rPr>
      </w:pPr>
    </w:p>
    <w:p w14:paraId="5565DF45" w14:textId="77777777" w:rsidR="00715077" w:rsidRPr="0086302E" w:rsidRDefault="00715077" w:rsidP="00E05E82">
      <w:pPr>
        <w:spacing w:after="0"/>
        <w:jc w:val="center"/>
        <w:rPr>
          <w:rFonts w:ascii="Calibri" w:eastAsia="Calibri" w:hAnsi="Calibri" w:cs="Times New Roman"/>
          <w:b/>
          <w:u w:val="single"/>
          <w:lang w:val="es-ES"/>
        </w:rPr>
      </w:pPr>
    </w:p>
    <w:p w14:paraId="0B602EA8" w14:textId="77777777" w:rsidR="00715077" w:rsidRPr="0086302E" w:rsidRDefault="00715077" w:rsidP="00E05E82">
      <w:pPr>
        <w:spacing w:after="0"/>
        <w:jc w:val="center"/>
        <w:rPr>
          <w:rFonts w:ascii="Calibri" w:eastAsia="Calibri" w:hAnsi="Calibri" w:cs="Times New Roman"/>
          <w:b/>
          <w:u w:val="single"/>
          <w:lang w:val="es-ES"/>
        </w:rPr>
      </w:pPr>
    </w:p>
    <w:p w14:paraId="5CAAA7B8" w14:textId="77777777" w:rsidR="00715077" w:rsidRPr="0086302E" w:rsidRDefault="00715077" w:rsidP="00E05E82">
      <w:pPr>
        <w:spacing w:after="0"/>
        <w:jc w:val="center"/>
        <w:rPr>
          <w:rFonts w:ascii="Calibri" w:eastAsia="Calibri" w:hAnsi="Calibri" w:cs="Times New Roman"/>
          <w:b/>
          <w:u w:val="single"/>
          <w:lang w:val="es-ES"/>
        </w:rPr>
      </w:pPr>
    </w:p>
    <w:p w14:paraId="5592F34A" w14:textId="77777777" w:rsidR="00715077" w:rsidRPr="0086302E" w:rsidRDefault="00715077" w:rsidP="00E05E82">
      <w:pPr>
        <w:spacing w:after="0"/>
        <w:jc w:val="center"/>
        <w:rPr>
          <w:rFonts w:ascii="Calibri" w:eastAsia="Calibri" w:hAnsi="Calibri" w:cs="Times New Roman"/>
          <w:b/>
          <w:u w:val="single"/>
          <w:lang w:val="es-ES"/>
        </w:rPr>
      </w:pPr>
    </w:p>
    <w:p w14:paraId="7F13D9E8" w14:textId="77777777" w:rsidR="00715077" w:rsidRPr="0086302E" w:rsidRDefault="00715077" w:rsidP="00E05E82">
      <w:pPr>
        <w:spacing w:after="0"/>
        <w:jc w:val="center"/>
        <w:rPr>
          <w:rFonts w:ascii="Calibri" w:eastAsia="Calibri" w:hAnsi="Calibri" w:cs="Times New Roman"/>
          <w:b/>
          <w:u w:val="single"/>
          <w:lang w:val="es-ES"/>
        </w:rPr>
      </w:pPr>
    </w:p>
    <w:p w14:paraId="4303BD9B" w14:textId="018C5134" w:rsidR="006010A5" w:rsidRPr="0086302E" w:rsidRDefault="00DD580A" w:rsidP="00E05E82">
      <w:pPr>
        <w:spacing w:after="0"/>
        <w:jc w:val="center"/>
        <w:rPr>
          <w:rFonts w:ascii="Calibri" w:eastAsia="Calibri" w:hAnsi="Calibri" w:cs="Times New Roman"/>
          <w:b/>
          <w:u w:val="single"/>
          <w:lang w:val="es-ES"/>
        </w:rPr>
      </w:pPr>
      <w:r w:rsidRPr="0086302E">
        <w:rPr>
          <w:rFonts w:ascii="Calibri" w:eastAsia="Calibri" w:hAnsi="Calibri" w:cs="Times New Roman"/>
          <w:b/>
          <w:u w:val="single"/>
          <w:lang w:val="es-ES"/>
        </w:rPr>
        <w:t>Ejecución Financiera</w:t>
      </w:r>
    </w:p>
    <w:tbl>
      <w:tblPr>
        <w:tblW w:w="9351" w:type="dxa"/>
        <w:tblCellMar>
          <w:left w:w="70" w:type="dxa"/>
          <w:right w:w="70" w:type="dxa"/>
        </w:tblCellMar>
        <w:tblLook w:val="04A0" w:firstRow="1" w:lastRow="0" w:firstColumn="1" w:lastColumn="0" w:noHBand="0" w:noVBand="1"/>
      </w:tblPr>
      <w:tblGrid>
        <w:gridCol w:w="1908"/>
        <w:gridCol w:w="1253"/>
        <w:gridCol w:w="1456"/>
        <w:gridCol w:w="1616"/>
        <w:gridCol w:w="850"/>
        <w:gridCol w:w="2268"/>
      </w:tblGrid>
      <w:tr w:rsidR="00DD580A" w:rsidRPr="0086302E" w14:paraId="3ED51274" w14:textId="77777777" w:rsidTr="00DD580A">
        <w:trPr>
          <w:trHeight w:val="808"/>
        </w:trPr>
        <w:tc>
          <w:tcPr>
            <w:tcW w:w="1908"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4E416E7"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Descripción</w:t>
            </w:r>
          </w:p>
        </w:tc>
        <w:tc>
          <w:tcPr>
            <w:tcW w:w="1253" w:type="dxa"/>
            <w:tcBorders>
              <w:top w:val="single" w:sz="4" w:space="0" w:color="auto"/>
              <w:left w:val="nil"/>
              <w:bottom w:val="single" w:sz="4" w:space="0" w:color="auto"/>
              <w:right w:val="single" w:sz="4" w:space="0" w:color="auto"/>
            </w:tcBorders>
            <w:shd w:val="clear" w:color="000000" w:fill="F4B084"/>
            <w:vAlign w:val="center"/>
            <w:hideMark/>
          </w:tcPr>
          <w:p w14:paraId="2D4F5DDB"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Presupuesto Vigente (Gs.)</w:t>
            </w:r>
          </w:p>
        </w:tc>
        <w:tc>
          <w:tcPr>
            <w:tcW w:w="1456" w:type="dxa"/>
            <w:tcBorders>
              <w:top w:val="single" w:sz="4" w:space="0" w:color="auto"/>
              <w:left w:val="nil"/>
              <w:bottom w:val="single" w:sz="4" w:space="0" w:color="auto"/>
              <w:right w:val="single" w:sz="4" w:space="0" w:color="auto"/>
            </w:tcBorders>
            <w:shd w:val="clear" w:color="000000" w:fill="F4B084"/>
            <w:vAlign w:val="center"/>
            <w:hideMark/>
          </w:tcPr>
          <w:p w14:paraId="58D06E67" w14:textId="0A249621"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Pres. Obligado (ENERO A </w:t>
            </w:r>
            <w:r w:rsidR="00EA4888" w:rsidRPr="0086302E">
              <w:rPr>
                <w:rFonts w:ascii="Arial" w:eastAsia="Times New Roman" w:hAnsi="Arial" w:cs="Arial"/>
                <w:b/>
                <w:bCs/>
                <w:color w:val="000000"/>
                <w:sz w:val="16"/>
                <w:szCs w:val="16"/>
                <w:lang w:val="es-MX" w:eastAsia="es-MX"/>
              </w:rPr>
              <w:t>DICIEMBRE) (</w:t>
            </w:r>
            <w:r w:rsidRPr="0086302E">
              <w:rPr>
                <w:rFonts w:ascii="Arial" w:eastAsia="Times New Roman" w:hAnsi="Arial" w:cs="Arial"/>
                <w:b/>
                <w:bCs/>
                <w:color w:val="000000"/>
                <w:sz w:val="16"/>
                <w:szCs w:val="16"/>
                <w:lang w:val="es-MX" w:eastAsia="es-MX"/>
              </w:rPr>
              <w:t>Gs.)</w:t>
            </w:r>
          </w:p>
        </w:tc>
        <w:tc>
          <w:tcPr>
            <w:tcW w:w="1616" w:type="dxa"/>
            <w:tcBorders>
              <w:top w:val="single" w:sz="4" w:space="0" w:color="auto"/>
              <w:left w:val="nil"/>
              <w:bottom w:val="single" w:sz="4" w:space="0" w:color="auto"/>
              <w:right w:val="single" w:sz="4" w:space="0" w:color="auto"/>
            </w:tcBorders>
            <w:shd w:val="clear" w:color="000000" w:fill="F4B084"/>
            <w:vAlign w:val="center"/>
            <w:hideMark/>
          </w:tcPr>
          <w:p w14:paraId="4F284912"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PORCENTAJE DE EJECUCIÓN PRESUPUESTARIA</w:t>
            </w:r>
          </w:p>
        </w:tc>
        <w:tc>
          <w:tcPr>
            <w:tcW w:w="850" w:type="dxa"/>
            <w:tcBorders>
              <w:top w:val="single" w:sz="4" w:space="0" w:color="auto"/>
              <w:left w:val="nil"/>
              <w:bottom w:val="single" w:sz="4" w:space="0" w:color="auto"/>
              <w:right w:val="single" w:sz="4" w:space="0" w:color="auto"/>
            </w:tcBorders>
            <w:shd w:val="clear" w:color="000000" w:fill="F4B084"/>
            <w:vAlign w:val="center"/>
            <w:hideMark/>
          </w:tcPr>
          <w:p w14:paraId="578827B5"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Saldo (Gs.)</w:t>
            </w:r>
          </w:p>
        </w:tc>
        <w:tc>
          <w:tcPr>
            <w:tcW w:w="2268" w:type="dxa"/>
            <w:tcBorders>
              <w:top w:val="single" w:sz="4" w:space="0" w:color="auto"/>
              <w:left w:val="nil"/>
              <w:bottom w:val="single" w:sz="4" w:space="0" w:color="auto"/>
              <w:right w:val="single" w:sz="4" w:space="0" w:color="auto"/>
            </w:tcBorders>
            <w:shd w:val="clear" w:color="000000" w:fill="F4B084"/>
            <w:vAlign w:val="center"/>
            <w:hideMark/>
          </w:tcPr>
          <w:p w14:paraId="1D682160" w14:textId="77777777" w:rsidR="00DD580A" w:rsidRPr="0086302E" w:rsidRDefault="00DD580A" w:rsidP="0019334B">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Evidencia (Ley 7228 - Decreto 1092/24)</w:t>
            </w:r>
          </w:p>
        </w:tc>
      </w:tr>
      <w:tr w:rsidR="00DD580A" w:rsidRPr="0086302E" w14:paraId="73DE7CFD" w14:textId="77777777" w:rsidTr="00EA4888">
        <w:trPr>
          <w:trHeight w:val="1982"/>
        </w:trPr>
        <w:tc>
          <w:tcPr>
            <w:tcW w:w="1908"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F31B6EC" w14:textId="77777777" w:rsidR="00DD580A" w:rsidRPr="0086302E" w:rsidRDefault="00DD580A" w:rsidP="00DD580A">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OTRAS TRANSFERENCIAS AL SECTOR PUBLICO Y ORGANISMOS REGIONALES</w:t>
            </w:r>
          </w:p>
        </w:tc>
        <w:tc>
          <w:tcPr>
            <w:tcW w:w="1253" w:type="dxa"/>
            <w:tcBorders>
              <w:top w:val="nil"/>
              <w:left w:val="nil"/>
              <w:bottom w:val="single" w:sz="4" w:space="0" w:color="auto"/>
              <w:right w:val="single" w:sz="4" w:space="0" w:color="auto"/>
            </w:tcBorders>
            <w:shd w:val="clear" w:color="000000" w:fill="FFF2CC"/>
            <w:vAlign w:val="center"/>
            <w:hideMark/>
          </w:tcPr>
          <w:p w14:paraId="014339DB" w14:textId="77777777" w:rsidR="00DD580A" w:rsidRPr="0086302E" w:rsidRDefault="00DD580A" w:rsidP="00DD580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24.220.326.882</w:t>
            </w:r>
          </w:p>
        </w:tc>
        <w:tc>
          <w:tcPr>
            <w:tcW w:w="1456" w:type="dxa"/>
            <w:tcBorders>
              <w:top w:val="nil"/>
              <w:left w:val="nil"/>
              <w:bottom w:val="single" w:sz="4" w:space="0" w:color="auto"/>
              <w:right w:val="single" w:sz="4" w:space="0" w:color="auto"/>
            </w:tcBorders>
            <w:shd w:val="clear" w:color="000000" w:fill="FFF2CC"/>
            <w:vAlign w:val="center"/>
            <w:hideMark/>
          </w:tcPr>
          <w:p w14:paraId="0B0F29EE" w14:textId="77777777" w:rsidR="00DD580A" w:rsidRPr="0086302E" w:rsidRDefault="00DD580A" w:rsidP="00DD580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24.220.326.882</w:t>
            </w:r>
          </w:p>
        </w:tc>
        <w:tc>
          <w:tcPr>
            <w:tcW w:w="1616" w:type="dxa"/>
            <w:tcBorders>
              <w:top w:val="nil"/>
              <w:left w:val="nil"/>
              <w:bottom w:val="single" w:sz="4" w:space="0" w:color="auto"/>
              <w:right w:val="single" w:sz="4" w:space="0" w:color="auto"/>
            </w:tcBorders>
            <w:shd w:val="clear" w:color="000000" w:fill="FFF2CC"/>
            <w:vAlign w:val="center"/>
            <w:hideMark/>
          </w:tcPr>
          <w:p w14:paraId="5FC838BF" w14:textId="77777777" w:rsidR="00DD580A" w:rsidRPr="0086302E" w:rsidRDefault="00DD580A" w:rsidP="00DD580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000000" w:fill="FFF2CC"/>
            <w:vAlign w:val="center"/>
            <w:hideMark/>
          </w:tcPr>
          <w:p w14:paraId="1F35DFF4" w14:textId="77777777" w:rsidR="00DD580A" w:rsidRPr="0086302E" w:rsidRDefault="00DD580A" w:rsidP="00DD580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0</w:t>
            </w:r>
          </w:p>
        </w:tc>
        <w:tc>
          <w:tcPr>
            <w:tcW w:w="2268" w:type="dxa"/>
            <w:tcBorders>
              <w:top w:val="nil"/>
              <w:left w:val="nil"/>
              <w:bottom w:val="single" w:sz="4" w:space="0" w:color="auto"/>
              <w:right w:val="single" w:sz="4" w:space="0" w:color="auto"/>
            </w:tcBorders>
            <w:shd w:val="clear" w:color="000000" w:fill="FFF2CC"/>
            <w:vAlign w:val="center"/>
            <w:hideMark/>
          </w:tcPr>
          <w:p w14:paraId="220645C2" w14:textId="6C7B7A98" w:rsidR="00DD580A" w:rsidRPr="0086302E" w:rsidRDefault="00DD580A" w:rsidP="00EA4888">
            <w:pPr>
              <w:pStyle w:val="Prrafodelista"/>
              <w:numPr>
                <w:ilvl w:val="0"/>
                <w:numId w:val="20"/>
              </w:numPr>
              <w:spacing w:after="560" w:line="240" w:lineRule="auto"/>
              <w:ind w:left="351" w:hanging="142"/>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Certificado de Disponibilidad Presupuestaria (CDP)</w:t>
            </w:r>
          </w:p>
          <w:p w14:paraId="70DD464A" w14:textId="52B91923" w:rsidR="00DD580A" w:rsidRPr="0086302E" w:rsidRDefault="00DD580A" w:rsidP="00EA4888">
            <w:pPr>
              <w:pStyle w:val="Prrafodelista"/>
              <w:numPr>
                <w:ilvl w:val="0"/>
                <w:numId w:val="20"/>
              </w:numPr>
              <w:spacing w:after="560" w:line="240" w:lineRule="auto"/>
              <w:ind w:left="351" w:hanging="142"/>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 xml:space="preserve">Resolución de Secretaría General, a través de la cual, la Máxima Autoridad Ministerial, autoriza a la DGDS a emitir Resoluciones de Transferencias a Consejos de Salud </w:t>
            </w:r>
          </w:p>
        </w:tc>
      </w:tr>
    </w:tbl>
    <w:p w14:paraId="368615B1" w14:textId="23B4D059" w:rsidR="00E63AAF" w:rsidRPr="0086302E" w:rsidRDefault="00EA4888" w:rsidP="00EA4888">
      <w:pPr>
        <w:spacing w:after="0" w:line="240" w:lineRule="auto"/>
        <w:ind w:right="-851"/>
        <w:jc w:val="both"/>
        <w:rPr>
          <w:rFonts w:ascii="Calibri" w:eastAsia="Calibri" w:hAnsi="Calibri" w:cs="Times New Roman"/>
          <w:sz w:val="20"/>
          <w:szCs w:val="20"/>
        </w:rPr>
      </w:pPr>
      <w:r w:rsidRPr="0086302E">
        <w:rPr>
          <w:rFonts w:ascii="Calibri" w:eastAsia="Calibri" w:hAnsi="Calibri" w:cs="Times New Roman"/>
          <w:b/>
          <w:sz w:val="20"/>
          <w:szCs w:val="20"/>
          <w:u w:val="single"/>
        </w:rPr>
        <w:t>MONITOREO CONTINUO DE LAS TRANSFERENCIAS</w:t>
      </w:r>
      <w:r w:rsidRPr="0086302E">
        <w:rPr>
          <w:rFonts w:ascii="Calibri" w:eastAsia="Calibri" w:hAnsi="Calibri" w:cs="Times New Roman"/>
          <w:sz w:val="20"/>
          <w:szCs w:val="20"/>
        </w:rPr>
        <w:t>:  Las transferencias de recursos se realizan de forma interbancaria a través del SIPAP, desde el MSPBS a las cuentas bancarias de los Consejos de Salud. La DGDS monitorea continuamente estas transferencias, en coordinación con la DGAF y las entidades bancarias, para garantizar que los fondos lleguen a las cuentas bancarias en tiempo y forma.</w:t>
      </w:r>
    </w:p>
    <w:p w14:paraId="77D64FD8" w14:textId="4709A124" w:rsidR="00EF7005" w:rsidRPr="0086302E" w:rsidRDefault="00E75756" w:rsidP="00EF7005">
      <w:pPr>
        <w:spacing w:after="0"/>
        <w:rPr>
          <w:rFonts w:ascii="Calibri" w:eastAsia="Calibri" w:hAnsi="Calibri" w:cs="Times New Roman"/>
          <w:b/>
          <w:u w:val="single"/>
          <w:lang w:val="es-ES"/>
        </w:rPr>
      </w:pPr>
      <w:r w:rsidRPr="0086302E">
        <w:rPr>
          <w:rFonts w:ascii="Calibri" w:eastAsia="Calibri" w:hAnsi="Calibri" w:cs="Times New Roman"/>
          <w:b/>
          <w:u w:val="single"/>
          <w:lang w:val="es-ES"/>
        </w:rPr>
        <w:t>Enlace</w:t>
      </w:r>
      <w:r w:rsidR="00EF7005" w:rsidRPr="0086302E">
        <w:rPr>
          <w:rFonts w:ascii="Calibri" w:eastAsia="Calibri" w:hAnsi="Calibri" w:cs="Times New Roman"/>
          <w:b/>
          <w:u w:val="single"/>
          <w:lang w:val="es-ES"/>
        </w:rPr>
        <w:t xml:space="preserve"> acceso a evidencias: </w:t>
      </w:r>
      <w:hyperlink r:id="rId26" w:history="1">
        <w:r w:rsidR="00EF7005" w:rsidRPr="0086302E">
          <w:rPr>
            <w:rStyle w:val="Hipervnculo"/>
            <w:rFonts w:ascii="Calibri" w:eastAsia="Calibri" w:hAnsi="Calibri" w:cs="Times New Roman"/>
            <w:b/>
            <w:lang w:val="es-ES"/>
          </w:rPr>
          <w:t>https://drive.google.com/drive/folders/1AMIwCB5TlbnTJ83R5RBiPrnQb14uMbuZ?usp=drive_</w:t>
        </w:r>
        <w:r w:rsidRPr="0086302E">
          <w:rPr>
            <w:rStyle w:val="Hipervnculo"/>
            <w:rFonts w:ascii="Calibri" w:eastAsia="Calibri" w:hAnsi="Calibri" w:cs="Times New Roman"/>
            <w:b/>
            <w:lang w:val="es-ES"/>
          </w:rPr>
          <w:t>Enlace</w:t>
        </w:r>
      </w:hyperlink>
      <w:r w:rsidR="00EF7005" w:rsidRPr="0086302E">
        <w:rPr>
          <w:rFonts w:ascii="Calibri" w:eastAsia="Calibri" w:hAnsi="Calibri" w:cs="Times New Roman"/>
          <w:b/>
          <w:u w:val="single"/>
          <w:lang w:val="es-ES"/>
        </w:rPr>
        <w:t xml:space="preserve"> </w:t>
      </w:r>
    </w:p>
    <w:p w14:paraId="1500BF1B" w14:textId="2DC9A284" w:rsidR="00EA4888" w:rsidRPr="0086302E" w:rsidRDefault="00EA4888" w:rsidP="00E63AAF">
      <w:pPr>
        <w:rPr>
          <w:rFonts w:ascii="Calibri" w:eastAsia="Calibri" w:hAnsi="Calibri" w:cs="Times New Roman"/>
          <w:b/>
          <w:sz w:val="24"/>
        </w:rPr>
      </w:pPr>
    </w:p>
    <w:p w14:paraId="6C00FCBF" w14:textId="77777777" w:rsidR="00EA4888" w:rsidRPr="0086302E" w:rsidRDefault="00EA4888" w:rsidP="00EA4888">
      <w:pPr>
        <w:spacing w:after="0"/>
        <w:jc w:val="center"/>
        <w:rPr>
          <w:rFonts w:ascii="Calibri" w:eastAsia="Calibri" w:hAnsi="Calibri" w:cs="Times New Roman"/>
          <w:b/>
          <w:u w:val="single"/>
          <w:lang w:val="es-ES"/>
        </w:rPr>
      </w:pPr>
      <w:r w:rsidRPr="0086302E">
        <w:rPr>
          <w:rFonts w:ascii="Calibri" w:eastAsia="Calibri" w:hAnsi="Calibri" w:cs="Times New Roman"/>
          <w:b/>
          <w:u w:val="single"/>
          <w:lang w:val="es-ES"/>
        </w:rPr>
        <w:t>Detalle de transferencias</w:t>
      </w:r>
    </w:p>
    <w:p w14:paraId="2B6C7F8A" w14:textId="7CED1F26" w:rsidR="00EA4888" w:rsidRPr="0086302E" w:rsidRDefault="00EA4888" w:rsidP="00EA4888">
      <w:pPr>
        <w:jc w:val="both"/>
        <w:rPr>
          <w:rFonts w:ascii="Calibri" w:eastAsia="Calibri" w:hAnsi="Calibri" w:cs="Times New Roman"/>
          <w:b/>
        </w:rPr>
      </w:pPr>
      <w:r w:rsidRPr="0086302E">
        <w:rPr>
          <w:rFonts w:ascii="Calibri" w:eastAsia="Calibri" w:hAnsi="Calibri" w:cs="Times New Roman"/>
          <w:b/>
        </w:rPr>
        <w:t>A continuación, se presenta un desglose de los montos transferidos, la cantidad de establecimientos de salud beneficiarios y el número de resoluciones emitidas:</w:t>
      </w:r>
    </w:p>
    <w:tbl>
      <w:tblPr>
        <w:tblW w:w="9351" w:type="dxa"/>
        <w:tblCellMar>
          <w:left w:w="70" w:type="dxa"/>
          <w:right w:w="70" w:type="dxa"/>
        </w:tblCellMar>
        <w:tblLook w:val="04A0" w:firstRow="1" w:lastRow="0" w:firstColumn="1" w:lastColumn="0" w:noHBand="0" w:noVBand="1"/>
      </w:tblPr>
      <w:tblGrid>
        <w:gridCol w:w="1509"/>
        <w:gridCol w:w="1253"/>
        <w:gridCol w:w="1253"/>
        <w:gridCol w:w="1776"/>
        <w:gridCol w:w="1065"/>
        <w:gridCol w:w="1421"/>
        <w:gridCol w:w="1074"/>
      </w:tblGrid>
      <w:tr w:rsidR="00EA4888" w:rsidRPr="0086302E" w14:paraId="164371EC" w14:textId="77777777" w:rsidTr="00EA4888">
        <w:trPr>
          <w:trHeight w:val="513"/>
        </w:trPr>
        <w:tc>
          <w:tcPr>
            <w:tcW w:w="1509"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78E6CFCD"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DETALLE DE TRANSFERENCIA POR MES</w:t>
            </w:r>
          </w:p>
        </w:tc>
        <w:tc>
          <w:tcPr>
            <w:tcW w:w="1253" w:type="dxa"/>
            <w:tcBorders>
              <w:top w:val="single" w:sz="4" w:space="0" w:color="auto"/>
              <w:left w:val="nil"/>
              <w:bottom w:val="single" w:sz="4" w:space="0" w:color="auto"/>
              <w:right w:val="single" w:sz="4" w:space="0" w:color="auto"/>
            </w:tcBorders>
            <w:shd w:val="clear" w:color="000000" w:fill="FFD966"/>
            <w:vAlign w:val="center"/>
            <w:hideMark/>
          </w:tcPr>
          <w:p w14:paraId="49BEF63D"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MONTO G. </w:t>
            </w:r>
          </w:p>
        </w:tc>
        <w:tc>
          <w:tcPr>
            <w:tcW w:w="1253" w:type="dxa"/>
            <w:tcBorders>
              <w:top w:val="single" w:sz="4" w:space="0" w:color="auto"/>
              <w:left w:val="nil"/>
              <w:bottom w:val="single" w:sz="4" w:space="0" w:color="auto"/>
              <w:right w:val="single" w:sz="4" w:space="0" w:color="auto"/>
            </w:tcBorders>
            <w:shd w:val="clear" w:color="000000" w:fill="FFD966"/>
            <w:vAlign w:val="center"/>
            <w:hideMark/>
          </w:tcPr>
          <w:p w14:paraId="3DF96B49" w14:textId="57D0B690"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TOTAL, POR TRIMESTRE</w:t>
            </w:r>
          </w:p>
        </w:tc>
        <w:tc>
          <w:tcPr>
            <w:tcW w:w="1776" w:type="dxa"/>
            <w:tcBorders>
              <w:top w:val="single" w:sz="4" w:space="0" w:color="auto"/>
              <w:left w:val="nil"/>
              <w:bottom w:val="single" w:sz="4" w:space="0" w:color="auto"/>
              <w:right w:val="single" w:sz="4" w:space="0" w:color="auto"/>
            </w:tcBorders>
            <w:shd w:val="clear" w:color="000000" w:fill="FFD966"/>
            <w:vAlign w:val="center"/>
            <w:hideMark/>
          </w:tcPr>
          <w:p w14:paraId="2495A34B" w14:textId="51731136"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NRO. DE CONSEJOS/ ESTABLECIMIENTOS DE SALUD BENEFICIADOS</w:t>
            </w:r>
          </w:p>
        </w:tc>
        <w:tc>
          <w:tcPr>
            <w:tcW w:w="1065" w:type="dxa"/>
            <w:tcBorders>
              <w:top w:val="single" w:sz="4" w:space="0" w:color="auto"/>
              <w:left w:val="nil"/>
              <w:bottom w:val="single" w:sz="4" w:space="0" w:color="auto"/>
              <w:right w:val="single" w:sz="4" w:space="0" w:color="auto"/>
            </w:tcBorders>
            <w:shd w:val="clear" w:color="000000" w:fill="FFD966"/>
            <w:vAlign w:val="center"/>
            <w:hideMark/>
          </w:tcPr>
          <w:p w14:paraId="1BA62A92" w14:textId="0F91D81E"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TOTAL, POR TRIMESTRE</w:t>
            </w:r>
          </w:p>
        </w:tc>
        <w:tc>
          <w:tcPr>
            <w:tcW w:w="1421" w:type="dxa"/>
            <w:tcBorders>
              <w:top w:val="single" w:sz="4" w:space="0" w:color="auto"/>
              <w:left w:val="nil"/>
              <w:bottom w:val="single" w:sz="4" w:space="0" w:color="auto"/>
              <w:right w:val="single" w:sz="4" w:space="0" w:color="auto"/>
            </w:tcBorders>
            <w:shd w:val="clear" w:color="000000" w:fill="FFD966"/>
            <w:vAlign w:val="center"/>
            <w:hideMark/>
          </w:tcPr>
          <w:p w14:paraId="50BBF0F7"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NRO. DE RESOLUCIONES EMITIDAS </w:t>
            </w:r>
          </w:p>
        </w:tc>
        <w:tc>
          <w:tcPr>
            <w:tcW w:w="1074" w:type="dxa"/>
            <w:tcBorders>
              <w:top w:val="single" w:sz="4" w:space="0" w:color="auto"/>
              <w:left w:val="nil"/>
              <w:bottom w:val="single" w:sz="4" w:space="0" w:color="auto"/>
              <w:right w:val="single" w:sz="4" w:space="0" w:color="auto"/>
            </w:tcBorders>
            <w:shd w:val="clear" w:color="000000" w:fill="FFD966"/>
            <w:noWrap/>
            <w:vAlign w:val="center"/>
            <w:hideMark/>
          </w:tcPr>
          <w:p w14:paraId="551809F9" w14:textId="3FA0A0C5"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TOTAL, POR TRIMESTRE</w:t>
            </w:r>
          </w:p>
        </w:tc>
      </w:tr>
      <w:tr w:rsidR="00EA4888" w:rsidRPr="0086302E" w14:paraId="0E7B4E26" w14:textId="77777777" w:rsidTr="00EA4888">
        <w:trPr>
          <w:trHeight w:val="144"/>
        </w:trPr>
        <w:tc>
          <w:tcPr>
            <w:tcW w:w="1509" w:type="dxa"/>
            <w:tcBorders>
              <w:top w:val="nil"/>
              <w:left w:val="single" w:sz="4" w:space="0" w:color="auto"/>
              <w:bottom w:val="single" w:sz="4" w:space="0" w:color="auto"/>
              <w:right w:val="single" w:sz="4" w:space="0" w:color="auto"/>
            </w:tcBorders>
            <w:shd w:val="clear" w:color="000000" w:fill="E2EFDA"/>
            <w:noWrap/>
            <w:vAlign w:val="bottom"/>
            <w:hideMark/>
          </w:tcPr>
          <w:p w14:paraId="347623C1"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 xml:space="preserve">Enero </w:t>
            </w:r>
          </w:p>
        </w:tc>
        <w:tc>
          <w:tcPr>
            <w:tcW w:w="1253" w:type="dxa"/>
            <w:tcBorders>
              <w:top w:val="nil"/>
              <w:left w:val="nil"/>
              <w:bottom w:val="single" w:sz="4" w:space="0" w:color="auto"/>
              <w:right w:val="single" w:sz="4" w:space="0" w:color="auto"/>
            </w:tcBorders>
            <w:shd w:val="clear" w:color="000000" w:fill="E2EFDA"/>
            <w:noWrap/>
            <w:vAlign w:val="center"/>
            <w:hideMark/>
          </w:tcPr>
          <w:p w14:paraId="334685B8"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0</w:t>
            </w:r>
          </w:p>
        </w:tc>
        <w:tc>
          <w:tcPr>
            <w:tcW w:w="1253"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384BF2F"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5.175.094.000</w:t>
            </w:r>
          </w:p>
        </w:tc>
        <w:tc>
          <w:tcPr>
            <w:tcW w:w="1776" w:type="dxa"/>
            <w:tcBorders>
              <w:top w:val="nil"/>
              <w:left w:val="nil"/>
              <w:bottom w:val="single" w:sz="4" w:space="0" w:color="auto"/>
              <w:right w:val="single" w:sz="4" w:space="0" w:color="auto"/>
            </w:tcBorders>
            <w:shd w:val="clear" w:color="000000" w:fill="FFFFFF"/>
            <w:vAlign w:val="center"/>
            <w:hideMark/>
          </w:tcPr>
          <w:p w14:paraId="06A731AA" w14:textId="77777777" w:rsidR="00EA4888" w:rsidRPr="0086302E" w:rsidRDefault="00EA4888" w:rsidP="00EA4888">
            <w:pPr>
              <w:spacing w:after="0" w:line="240" w:lineRule="auto"/>
              <w:jc w:val="center"/>
              <w:rPr>
                <w:rFonts w:ascii="Arial" w:eastAsia="Times New Roman" w:hAnsi="Arial" w:cs="Arial"/>
                <w:b/>
                <w:bCs/>
                <w:sz w:val="16"/>
                <w:szCs w:val="16"/>
                <w:lang w:val="es-MX" w:eastAsia="es-MX"/>
              </w:rPr>
            </w:pPr>
            <w:r w:rsidRPr="0086302E">
              <w:rPr>
                <w:rFonts w:ascii="Arial" w:eastAsia="Times New Roman" w:hAnsi="Arial" w:cs="Arial"/>
                <w:b/>
                <w:bCs/>
                <w:sz w:val="16"/>
                <w:szCs w:val="16"/>
                <w:lang w:val="es-MX" w:eastAsia="es-MX"/>
              </w:rPr>
              <w:t>0</w:t>
            </w:r>
          </w:p>
        </w:tc>
        <w:tc>
          <w:tcPr>
            <w:tcW w:w="1065"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728F417"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234</w:t>
            </w:r>
          </w:p>
        </w:tc>
        <w:tc>
          <w:tcPr>
            <w:tcW w:w="1421" w:type="dxa"/>
            <w:tcBorders>
              <w:top w:val="nil"/>
              <w:left w:val="nil"/>
              <w:bottom w:val="single" w:sz="4" w:space="0" w:color="auto"/>
              <w:right w:val="single" w:sz="4" w:space="0" w:color="auto"/>
            </w:tcBorders>
            <w:shd w:val="clear" w:color="000000" w:fill="E2EFDA"/>
            <w:noWrap/>
            <w:vAlign w:val="center"/>
            <w:hideMark/>
          </w:tcPr>
          <w:p w14:paraId="5928EC12"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0</w:t>
            </w:r>
          </w:p>
        </w:tc>
        <w:tc>
          <w:tcPr>
            <w:tcW w:w="107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1F566F4"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4</w:t>
            </w:r>
          </w:p>
        </w:tc>
      </w:tr>
      <w:tr w:rsidR="00EA4888" w:rsidRPr="0086302E" w14:paraId="3A152602" w14:textId="77777777" w:rsidTr="00EA4888">
        <w:trPr>
          <w:trHeight w:val="90"/>
        </w:trPr>
        <w:tc>
          <w:tcPr>
            <w:tcW w:w="1509" w:type="dxa"/>
            <w:tcBorders>
              <w:top w:val="nil"/>
              <w:left w:val="single" w:sz="4" w:space="0" w:color="auto"/>
              <w:bottom w:val="single" w:sz="4" w:space="0" w:color="auto"/>
              <w:right w:val="single" w:sz="4" w:space="0" w:color="auto"/>
            </w:tcBorders>
            <w:shd w:val="clear" w:color="000000" w:fill="E2EFDA"/>
            <w:noWrap/>
            <w:vAlign w:val="bottom"/>
            <w:hideMark/>
          </w:tcPr>
          <w:p w14:paraId="2B71C16D"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 xml:space="preserve">Febrero </w:t>
            </w:r>
          </w:p>
        </w:tc>
        <w:tc>
          <w:tcPr>
            <w:tcW w:w="1253" w:type="dxa"/>
            <w:tcBorders>
              <w:top w:val="nil"/>
              <w:left w:val="nil"/>
              <w:bottom w:val="single" w:sz="4" w:space="0" w:color="auto"/>
              <w:right w:val="single" w:sz="4" w:space="0" w:color="auto"/>
            </w:tcBorders>
            <w:shd w:val="clear" w:color="000000" w:fill="E2EFDA"/>
            <w:noWrap/>
            <w:vAlign w:val="center"/>
            <w:hideMark/>
          </w:tcPr>
          <w:p w14:paraId="46164039"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513.194.000</w:t>
            </w:r>
          </w:p>
        </w:tc>
        <w:tc>
          <w:tcPr>
            <w:tcW w:w="1253" w:type="dxa"/>
            <w:vMerge/>
            <w:tcBorders>
              <w:top w:val="nil"/>
              <w:left w:val="single" w:sz="4" w:space="0" w:color="auto"/>
              <w:bottom w:val="single" w:sz="4" w:space="0" w:color="auto"/>
              <w:right w:val="single" w:sz="4" w:space="0" w:color="auto"/>
            </w:tcBorders>
            <w:vAlign w:val="center"/>
            <w:hideMark/>
          </w:tcPr>
          <w:p w14:paraId="5EAAAB70"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776" w:type="dxa"/>
            <w:tcBorders>
              <w:top w:val="nil"/>
              <w:left w:val="nil"/>
              <w:bottom w:val="single" w:sz="4" w:space="0" w:color="auto"/>
              <w:right w:val="single" w:sz="4" w:space="0" w:color="auto"/>
            </w:tcBorders>
            <w:shd w:val="clear" w:color="000000" w:fill="FFFFFF"/>
            <w:noWrap/>
            <w:vAlign w:val="center"/>
            <w:hideMark/>
          </w:tcPr>
          <w:p w14:paraId="547FD4A2"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18</w:t>
            </w:r>
          </w:p>
        </w:tc>
        <w:tc>
          <w:tcPr>
            <w:tcW w:w="1065" w:type="dxa"/>
            <w:vMerge/>
            <w:tcBorders>
              <w:top w:val="nil"/>
              <w:left w:val="single" w:sz="4" w:space="0" w:color="auto"/>
              <w:bottom w:val="single" w:sz="4" w:space="0" w:color="auto"/>
              <w:right w:val="single" w:sz="4" w:space="0" w:color="auto"/>
            </w:tcBorders>
            <w:vAlign w:val="center"/>
            <w:hideMark/>
          </w:tcPr>
          <w:p w14:paraId="470D28BD"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421" w:type="dxa"/>
            <w:tcBorders>
              <w:top w:val="nil"/>
              <w:left w:val="nil"/>
              <w:bottom w:val="single" w:sz="4" w:space="0" w:color="auto"/>
              <w:right w:val="single" w:sz="4" w:space="0" w:color="auto"/>
            </w:tcBorders>
            <w:shd w:val="clear" w:color="000000" w:fill="E2EFDA"/>
            <w:noWrap/>
            <w:vAlign w:val="center"/>
            <w:hideMark/>
          </w:tcPr>
          <w:p w14:paraId="5EE0A4FD"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w:t>
            </w:r>
          </w:p>
        </w:tc>
        <w:tc>
          <w:tcPr>
            <w:tcW w:w="1074" w:type="dxa"/>
            <w:vMerge/>
            <w:tcBorders>
              <w:top w:val="nil"/>
              <w:left w:val="single" w:sz="4" w:space="0" w:color="auto"/>
              <w:bottom w:val="single" w:sz="4" w:space="0" w:color="auto"/>
              <w:right w:val="single" w:sz="4" w:space="0" w:color="auto"/>
            </w:tcBorders>
            <w:vAlign w:val="center"/>
            <w:hideMark/>
          </w:tcPr>
          <w:p w14:paraId="6B265EF1" w14:textId="77777777" w:rsidR="00EA4888" w:rsidRPr="0086302E" w:rsidRDefault="00EA4888" w:rsidP="00EA4888">
            <w:pPr>
              <w:spacing w:after="0" w:line="240" w:lineRule="auto"/>
              <w:rPr>
                <w:rFonts w:ascii="Arial" w:eastAsia="Times New Roman" w:hAnsi="Arial" w:cs="Arial"/>
                <w:sz w:val="16"/>
                <w:szCs w:val="16"/>
                <w:lang w:val="es-MX" w:eastAsia="es-MX"/>
              </w:rPr>
            </w:pPr>
          </w:p>
        </w:tc>
      </w:tr>
      <w:tr w:rsidR="00EA4888" w:rsidRPr="0086302E" w14:paraId="285E0C48" w14:textId="77777777" w:rsidTr="00EA4888">
        <w:trPr>
          <w:trHeight w:val="56"/>
        </w:trPr>
        <w:tc>
          <w:tcPr>
            <w:tcW w:w="1509" w:type="dxa"/>
            <w:tcBorders>
              <w:top w:val="nil"/>
              <w:left w:val="single" w:sz="4" w:space="0" w:color="auto"/>
              <w:bottom w:val="single" w:sz="4" w:space="0" w:color="auto"/>
              <w:right w:val="single" w:sz="4" w:space="0" w:color="auto"/>
            </w:tcBorders>
            <w:shd w:val="clear" w:color="000000" w:fill="E2EFDA"/>
            <w:noWrap/>
            <w:vAlign w:val="bottom"/>
            <w:hideMark/>
          </w:tcPr>
          <w:p w14:paraId="585FE847"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Marzo</w:t>
            </w:r>
          </w:p>
        </w:tc>
        <w:tc>
          <w:tcPr>
            <w:tcW w:w="1253" w:type="dxa"/>
            <w:tcBorders>
              <w:top w:val="nil"/>
              <w:left w:val="nil"/>
              <w:bottom w:val="single" w:sz="4" w:space="0" w:color="auto"/>
              <w:right w:val="single" w:sz="4" w:space="0" w:color="auto"/>
            </w:tcBorders>
            <w:shd w:val="clear" w:color="000000" w:fill="E2EFDA"/>
            <w:noWrap/>
            <w:vAlign w:val="center"/>
            <w:hideMark/>
          </w:tcPr>
          <w:p w14:paraId="725EC58E"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4.661.900.000</w:t>
            </w:r>
          </w:p>
        </w:tc>
        <w:tc>
          <w:tcPr>
            <w:tcW w:w="1253" w:type="dxa"/>
            <w:vMerge/>
            <w:tcBorders>
              <w:top w:val="nil"/>
              <w:left w:val="single" w:sz="4" w:space="0" w:color="auto"/>
              <w:bottom w:val="single" w:sz="4" w:space="0" w:color="auto"/>
              <w:right w:val="single" w:sz="4" w:space="0" w:color="auto"/>
            </w:tcBorders>
            <w:vAlign w:val="center"/>
            <w:hideMark/>
          </w:tcPr>
          <w:p w14:paraId="38CDC9A7"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776" w:type="dxa"/>
            <w:tcBorders>
              <w:top w:val="nil"/>
              <w:left w:val="nil"/>
              <w:bottom w:val="single" w:sz="4" w:space="0" w:color="auto"/>
              <w:right w:val="single" w:sz="4" w:space="0" w:color="auto"/>
            </w:tcBorders>
            <w:shd w:val="clear" w:color="000000" w:fill="FFFFFF"/>
            <w:noWrap/>
            <w:vAlign w:val="center"/>
            <w:hideMark/>
          </w:tcPr>
          <w:p w14:paraId="49BDE941"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216</w:t>
            </w:r>
          </w:p>
        </w:tc>
        <w:tc>
          <w:tcPr>
            <w:tcW w:w="1065" w:type="dxa"/>
            <w:vMerge/>
            <w:tcBorders>
              <w:top w:val="nil"/>
              <w:left w:val="single" w:sz="4" w:space="0" w:color="auto"/>
              <w:bottom w:val="single" w:sz="4" w:space="0" w:color="auto"/>
              <w:right w:val="single" w:sz="4" w:space="0" w:color="auto"/>
            </w:tcBorders>
            <w:vAlign w:val="center"/>
            <w:hideMark/>
          </w:tcPr>
          <w:p w14:paraId="15AA376F"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421" w:type="dxa"/>
            <w:tcBorders>
              <w:top w:val="nil"/>
              <w:left w:val="nil"/>
              <w:bottom w:val="single" w:sz="4" w:space="0" w:color="auto"/>
              <w:right w:val="single" w:sz="4" w:space="0" w:color="auto"/>
            </w:tcBorders>
            <w:shd w:val="clear" w:color="000000" w:fill="E2EFDA"/>
            <w:noWrap/>
            <w:vAlign w:val="center"/>
            <w:hideMark/>
          </w:tcPr>
          <w:p w14:paraId="3E1D687A"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3</w:t>
            </w:r>
          </w:p>
        </w:tc>
        <w:tc>
          <w:tcPr>
            <w:tcW w:w="1074" w:type="dxa"/>
            <w:vMerge/>
            <w:tcBorders>
              <w:top w:val="nil"/>
              <w:left w:val="single" w:sz="4" w:space="0" w:color="auto"/>
              <w:bottom w:val="single" w:sz="4" w:space="0" w:color="auto"/>
              <w:right w:val="single" w:sz="4" w:space="0" w:color="auto"/>
            </w:tcBorders>
            <w:vAlign w:val="center"/>
            <w:hideMark/>
          </w:tcPr>
          <w:p w14:paraId="093DF148" w14:textId="77777777" w:rsidR="00EA4888" w:rsidRPr="0086302E" w:rsidRDefault="00EA4888" w:rsidP="00EA4888">
            <w:pPr>
              <w:spacing w:after="0" w:line="240" w:lineRule="auto"/>
              <w:rPr>
                <w:rFonts w:ascii="Arial" w:eastAsia="Times New Roman" w:hAnsi="Arial" w:cs="Arial"/>
                <w:sz w:val="16"/>
                <w:szCs w:val="16"/>
                <w:lang w:val="es-MX" w:eastAsia="es-MX"/>
              </w:rPr>
            </w:pPr>
          </w:p>
        </w:tc>
      </w:tr>
      <w:tr w:rsidR="00EA4888" w:rsidRPr="0086302E" w14:paraId="1275E3DD" w14:textId="77777777" w:rsidTr="00EA4888">
        <w:trPr>
          <w:trHeight w:val="138"/>
        </w:trPr>
        <w:tc>
          <w:tcPr>
            <w:tcW w:w="1509" w:type="dxa"/>
            <w:tcBorders>
              <w:top w:val="nil"/>
              <w:left w:val="single" w:sz="4" w:space="0" w:color="auto"/>
              <w:bottom w:val="single" w:sz="4" w:space="0" w:color="auto"/>
              <w:right w:val="single" w:sz="4" w:space="0" w:color="auto"/>
            </w:tcBorders>
            <w:shd w:val="clear" w:color="000000" w:fill="FFF2CC"/>
            <w:noWrap/>
            <w:vAlign w:val="bottom"/>
            <w:hideMark/>
          </w:tcPr>
          <w:p w14:paraId="3B09F7AE"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Abril</w:t>
            </w:r>
          </w:p>
        </w:tc>
        <w:tc>
          <w:tcPr>
            <w:tcW w:w="1253" w:type="dxa"/>
            <w:tcBorders>
              <w:top w:val="nil"/>
              <w:left w:val="nil"/>
              <w:bottom w:val="single" w:sz="4" w:space="0" w:color="auto"/>
              <w:right w:val="single" w:sz="4" w:space="0" w:color="auto"/>
            </w:tcBorders>
            <w:shd w:val="clear" w:color="000000" w:fill="FFF2CC"/>
            <w:noWrap/>
            <w:vAlign w:val="center"/>
            <w:hideMark/>
          </w:tcPr>
          <w:p w14:paraId="086F99AB"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154.875.000</w:t>
            </w:r>
          </w:p>
        </w:tc>
        <w:tc>
          <w:tcPr>
            <w:tcW w:w="1253"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3C66E53A"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5.474.385.152</w:t>
            </w:r>
          </w:p>
        </w:tc>
        <w:tc>
          <w:tcPr>
            <w:tcW w:w="1776" w:type="dxa"/>
            <w:tcBorders>
              <w:top w:val="nil"/>
              <w:left w:val="nil"/>
              <w:bottom w:val="single" w:sz="4" w:space="0" w:color="auto"/>
              <w:right w:val="single" w:sz="4" w:space="0" w:color="auto"/>
            </w:tcBorders>
            <w:shd w:val="clear" w:color="000000" w:fill="FFFFFF"/>
            <w:noWrap/>
            <w:vAlign w:val="center"/>
            <w:hideMark/>
          </w:tcPr>
          <w:p w14:paraId="5274AD13"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10</w:t>
            </w:r>
          </w:p>
        </w:tc>
        <w:tc>
          <w:tcPr>
            <w:tcW w:w="1065"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612084EC"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264</w:t>
            </w:r>
          </w:p>
        </w:tc>
        <w:tc>
          <w:tcPr>
            <w:tcW w:w="1421" w:type="dxa"/>
            <w:tcBorders>
              <w:top w:val="nil"/>
              <w:left w:val="nil"/>
              <w:bottom w:val="single" w:sz="4" w:space="0" w:color="auto"/>
              <w:right w:val="single" w:sz="4" w:space="0" w:color="auto"/>
            </w:tcBorders>
            <w:shd w:val="clear" w:color="000000" w:fill="FFF2CC"/>
            <w:noWrap/>
            <w:vAlign w:val="center"/>
            <w:hideMark/>
          </w:tcPr>
          <w:p w14:paraId="37983577"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w:t>
            </w:r>
          </w:p>
        </w:tc>
        <w:tc>
          <w:tcPr>
            <w:tcW w:w="1074"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6547E700"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16</w:t>
            </w:r>
          </w:p>
        </w:tc>
      </w:tr>
      <w:tr w:rsidR="00EA4888" w:rsidRPr="0086302E" w14:paraId="462B97F1" w14:textId="77777777" w:rsidTr="00EA4888">
        <w:trPr>
          <w:trHeight w:val="84"/>
        </w:trPr>
        <w:tc>
          <w:tcPr>
            <w:tcW w:w="1509" w:type="dxa"/>
            <w:tcBorders>
              <w:top w:val="nil"/>
              <w:left w:val="single" w:sz="4" w:space="0" w:color="auto"/>
              <w:bottom w:val="single" w:sz="4" w:space="0" w:color="auto"/>
              <w:right w:val="single" w:sz="4" w:space="0" w:color="auto"/>
            </w:tcBorders>
            <w:shd w:val="clear" w:color="000000" w:fill="FFF2CC"/>
            <w:noWrap/>
            <w:vAlign w:val="bottom"/>
            <w:hideMark/>
          </w:tcPr>
          <w:p w14:paraId="4FB3483C"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Mayo</w:t>
            </w:r>
          </w:p>
        </w:tc>
        <w:tc>
          <w:tcPr>
            <w:tcW w:w="1253" w:type="dxa"/>
            <w:tcBorders>
              <w:top w:val="nil"/>
              <w:left w:val="nil"/>
              <w:bottom w:val="single" w:sz="4" w:space="0" w:color="auto"/>
              <w:right w:val="single" w:sz="4" w:space="0" w:color="auto"/>
            </w:tcBorders>
            <w:shd w:val="clear" w:color="000000" w:fill="FFF2CC"/>
            <w:noWrap/>
            <w:vAlign w:val="center"/>
            <w:hideMark/>
          </w:tcPr>
          <w:p w14:paraId="2BE7136B"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1.644.519.218</w:t>
            </w:r>
          </w:p>
        </w:tc>
        <w:tc>
          <w:tcPr>
            <w:tcW w:w="1253" w:type="dxa"/>
            <w:vMerge/>
            <w:tcBorders>
              <w:top w:val="nil"/>
              <w:left w:val="single" w:sz="4" w:space="0" w:color="auto"/>
              <w:bottom w:val="single" w:sz="4" w:space="0" w:color="auto"/>
              <w:right w:val="single" w:sz="4" w:space="0" w:color="auto"/>
            </w:tcBorders>
            <w:vAlign w:val="center"/>
            <w:hideMark/>
          </w:tcPr>
          <w:p w14:paraId="5AE0BFBE"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776" w:type="dxa"/>
            <w:tcBorders>
              <w:top w:val="nil"/>
              <w:left w:val="nil"/>
              <w:bottom w:val="single" w:sz="4" w:space="0" w:color="auto"/>
              <w:right w:val="single" w:sz="4" w:space="0" w:color="auto"/>
            </w:tcBorders>
            <w:shd w:val="clear" w:color="000000" w:fill="FFFFFF"/>
            <w:noWrap/>
            <w:vAlign w:val="center"/>
            <w:hideMark/>
          </w:tcPr>
          <w:p w14:paraId="7B28CDFC"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81</w:t>
            </w:r>
          </w:p>
        </w:tc>
        <w:tc>
          <w:tcPr>
            <w:tcW w:w="1065" w:type="dxa"/>
            <w:vMerge/>
            <w:tcBorders>
              <w:top w:val="nil"/>
              <w:left w:val="single" w:sz="4" w:space="0" w:color="auto"/>
              <w:bottom w:val="single" w:sz="4" w:space="0" w:color="auto"/>
              <w:right w:val="single" w:sz="4" w:space="0" w:color="auto"/>
            </w:tcBorders>
            <w:vAlign w:val="center"/>
            <w:hideMark/>
          </w:tcPr>
          <w:p w14:paraId="67734750"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421" w:type="dxa"/>
            <w:tcBorders>
              <w:top w:val="nil"/>
              <w:left w:val="nil"/>
              <w:bottom w:val="single" w:sz="4" w:space="0" w:color="auto"/>
              <w:right w:val="single" w:sz="4" w:space="0" w:color="auto"/>
            </w:tcBorders>
            <w:shd w:val="clear" w:color="000000" w:fill="FFF2CC"/>
            <w:noWrap/>
            <w:vAlign w:val="center"/>
            <w:hideMark/>
          </w:tcPr>
          <w:p w14:paraId="4C83B130"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5</w:t>
            </w:r>
          </w:p>
        </w:tc>
        <w:tc>
          <w:tcPr>
            <w:tcW w:w="1074" w:type="dxa"/>
            <w:vMerge/>
            <w:tcBorders>
              <w:top w:val="nil"/>
              <w:left w:val="single" w:sz="4" w:space="0" w:color="auto"/>
              <w:bottom w:val="single" w:sz="4" w:space="0" w:color="auto"/>
              <w:right w:val="single" w:sz="4" w:space="0" w:color="auto"/>
            </w:tcBorders>
            <w:vAlign w:val="center"/>
            <w:hideMark/>
          </w:tcPr>
          <w:p w14:paraId="73315234" w14:textId="77777777" w:rsidR="00EA4888" w:rsidRPr="0086302E" w:rsidRDefault="00EA4888" w:rsidP="00EA4888">
            <w:pPr>
              <w:spacing w:after="0" w:line="240" w:lineRule="auto"/>
              <w:rPr>
                <w:rFonts w:ascii="Arial" w:eastAsia="Times New Roman" w:hAnsi="Arial" w:cs="Arial"/>
                <w:sz w:val="16"/>
                <w:szCs w:val="16"/>
                <w:lang w:val="es-MX" w:eastAsia="es-MX"/>
              </w:rPr>
            </w:pPr>
          </w:p>
        </w:tc>
      </w:tr>
      <w:tr w:rsidR="00EA4888" w:rsidRPr="0086302E" w14:paraId="7B7191C1" w14:textId="77777777" w:rsidTr="00EA4888">
        <w:trPr>
          <w:trHeight w:val="158"/>
        </w:trPr>
        <w:tc>
          <w:tcPr>
            <w:tcW w:w="1509" w:type="dxa"/>
            <w:tcBorders>
              <w:top w:val="nil"/>
              <w:left w:val="single" w:sz="4" w:space="0" w:color="auto"/>
              <w:bottom w:val="single" w:sz="4" w:space="0" w:color="auto"/>
              <w:right w:val="single" w:sz="4" w:space="0" w:color="auto"/>
            </w:tcBorders>
            <w:shd w:val="clear" w:color="000000" w:fill="FFF2CC"/>
            <w:noWrap/>
            <w:vAlign w:val="bottom"/>
            <w:hideMark/>
          </w:tcPr>
          <w:p w14:paraId="1170C68E"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Junio</w:t>
            </w:r>
          </w:p>
        </w:tc>
        <w:tc>
          <w:tcPr>
            <w:tcW w:w="1253" w:type="dxa"/>
            <w:tcBorders>
              <w:top w:val="nil"/>
              <w:left w:val="nil"/>
              <w:bottom w:val="single" w:sz="4" w:space="0" w:color="auto"/>
              <w:right w:val="single" w:sz="4" w:space="0" w:color="auto"/>
            </w:tcBorders>
            <w:shd w:val="clear" w:color="000000" w:fill="FFF2CC"/>
            <w:noWrap/>
            <w:vAlign w:val="center"/>
            <w:hideMark/>
          </w:tcPr>
          <w:p w14:paraId="2E7DEC6F"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3.674.990.934</w:t>
            </w:r>
          </w:p>
        </w:tc>
        <w:tc>
          <w:tcPr>
            <w:tcW w:w="1253" w:type="dxa"/>
            <w:vMerge/>
            <w:tcBorders>
              <w:top w:val="nil"/>
              <w:left w:val="single" w:sz="4" w:space="0" w:color="auto"/>
              <w:bottom w:val="single" w:sz="4" w:space="0" w:color="auto"/>
              <w:right w:val="single" w:sz="4" w:space="0" w:color="auto"/>
            </w:tcBorders>
            <w:vAlign w:val="center"/>
            <w:hideMark/>
          </w:tcPr>
          <w:p w14:paraId="2FE436AA"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776" w:type="dxa"/>
            <w:tcBorders>
              <w:top w:val="nil"/>
              <w:left w:val="nil"/>
              <w:bottom w:val="single" w:sz="4" w:space="0" w:color="auto"/>
              <w:right w:val="single" w:sz="4" w:space="0" w:color="auto"/>
            </w:tcBorders>
            <w:shd w:val="clear" w:color="000000" w:fill="FFFFFF"/>
            <w:noWrap/>
            <w:vAlign w:val="center"/>
            <w:hideMark/>
          </w:tcPr>
          <w:p w14:paraId="6111F784"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173</w:t>
            </w:r>
          </w:p>
        </w:tc>
        <w:tc>
          <w:tcPr>
            <w:tcW w:w="1065" w:type="dxa"/>
            <w:vMerge/>
            <w:tcBorders>
              <w:top w:val="nil"/>
              <w:left w:val="single" w:sz="4" w:space="0" w:color="auto"/>
              <w:bottom w:val="single" w:sz="4" w:space="0" w:color="auto"/>
              <w:right w:val="single" w:sz="4" w:space="0" w:color="auto"/>
            </w:tcBorders>
            <w:vAlign w:val="center"/>
            <w:hideMark/>
          </w:tcPr>
          <w:p w14:paraId="0951620A"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421" w:type="dxa"/>
            <w:tcBorders>
              <w:top w:val="nil"/>
              <w:left w:val="nil"/>
              <w:bottom w:val="single" w:sz="4" w:space="0" w:color="auto"/>
              <w:right w:val="single" w:sz="4" w:space="0" w:color="auto"/>
            </w:tcBorders>
            <w:shd w:val="clear" w:color="000000" w:fill="FFF2CC"/>
            <w:noWrap/>
            <w:vAlign w:val="center"/>
            <w:hideMark/>
          </w:tcPr>
          <w:p w14:paraId="122AE05E"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10</w:t>
            </w:r>
          </w:p>
        </w:tc>
        <w:tc>
          <w:tcPr>
            <w:tcW w:w="1074" w:type="dxa"/>
            <w:vMerge/>
            <w:tcBorders>
              <w:top w:val="nil"/>
              <w:left w:val="single" w:sz="4" w:space="0" w:color="auto"/>
              <w:bottom w:val="single" w:sz="4" w:space="0" w:color="auto"/>
              <w:right w:val="single" w:sz="4" w:space="0" w:color="auto"/>
            </w:tcBorders>
            <w:vAlign w:val="center"/>
            <w:hideMark/>
          </w:tcPr>
          <w:p w14:paraId="11EE3B9C" w14:textId="77777777" w:rsidR="00EA4888" w:rsidRPr="0086302E" w:rsidRDefault="00EA4888" w:rsidP="00EA4888">
            <w:pPr>
              <w:spacing w:after="0" w:line="240" w:lineRule="auto"/>
              <w:rPr>
                <w:rFonts w:ascii="Arial" w:eastAsia="Times New Roman" w:hAnsi="Arial" w:cs="Arial"/>
                <w:sz w:val="16"/>
                <w:szCs w:val="16"/>
                <w:lang w:val="es-MX" w:eastAsia="es-MX"/>
              </w:rPr>
            </w:pPr>
          </w:p>
        </w:tc>
      </w:tr>
      <w:tr w:rsidR="00EA4888" w:rsidRPr="0086302E" w14:paraId="1326F9ED" w14:textId="77777777" w:rsidTr="00EA4888">
        <w:trPr>
          <w:trHeight w:val="104"/>
        </w:trPr>
        <w:tc>
          <w:tcPr>
            <w:tcW w:w="1509" w:type="dxa"/>
            <w:tcBorders>
              <w:top w:val="nil"/>
              <w:left w:val="single" w:sz="4" w:space="0" w:color="auto"/>
              <w:bottom w:val="single" w:sz="4" w:space="0" w:color="auto"/>
              <w:right w:val="single" w:sz="4" w:space="0" w:color="auto"/>
            </w:tcBorders>
            <w:shd w:val="clear" w:color="000000" w:fill="E2EFDA"/>
            <w:noWrap/>
            <w:vAlign w:val="bottom"/>
            <w:hideMark/>
          </w:tcPr>
          <w:p w14:paraId="4EF1A142"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 xml:space="preserve">Julio </w:t>
            </w:r>
          </w:p>
        </w:tc>
        <w:tc>
          <w:tcPr>
            <w:tcW w:w="1253" w:type="dxa"/>
            <w:tcBorders>
              <w:top w:val="nil"/>
              <w:left w:val="nil"/>
              <w:bottom w:val="single" w:sz="4" w:space="0" w:color="auto"/>
              <w:right w:val="single" w:sz="4" w:space="0" w:color="auto"/>
            </w:tcBorders>
            <w:shd w:val="clear" w:color="000000" w:fill="E2EFDA"/>
            <w:noWrap/>
            <w:vAlign w:val="center"/>
            <w:hideMark/>
          </w:tcPr>
          <w:p w14:paraId="26C43C77"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716.040.500</w:t>
            </w:r>
          </w:p>
        </w:tc>
        <w:tc>
          <w:tcPr>
            <w:tcW w:w="1253"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15072C0"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6.603.211.005</w:t>
            </w:r>
          </w:p>
        </w:tc>
        <w:tc>
          <w:tcPr>
            <w:tcW w:w="1776" w:type="dxa"/>
            <w:tcBorders>
              <w:top w:val="nil"/>
              <w:left w:val="nil"/>
              <w:bottom w:val="single" w:sz="4" w:space="0" w:color="auto"/>
              <w:right w:val="single" w:sz="4" w:space="0" w:color="auto"/>
            </w:tcBorders>
            <w:shd w:val="clear" w:color="000000" w:fill="FFFFFF"/>
            <w:noWrap/>
            <w:vAlign w:val="center"/>
            <w:hideMark/>
          </w:tcPr>
          <w:p w14:paraId="164F2192"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9</w:t>
            </w:r>
          </w:p>
        </w:tc>
        <w:tc>
          <w:tcPr>
            <w:tcW w:w="1065"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4C78E24"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272</w:t>
            </w:r>
          </w:p>
        </w:tc>
        <w:tc>
          <w:tcPr>
            <w:tcW w:w="1421" w:type="dxa"/>
            <w:tcBorders>
              <w:top w:val="nil"/>
              <w:left w:val="nil"/>
              <w:bottom w:val="single" w:sz="4" w:space="0" w:color="auto"/>
              <w:right w:val="single" w:sz="4" w:space="0" w:color="auto"/>
            </w:tcBorders>
            <w:shd w:val="clear" w:color="000000" w:fill="E2EFDA"/>
            <w:noWrap/>
            <w:vAlign w:val="center"/>
            <w:hideMark/>
          </w:tcPr>
          <w:p w14:paraId="26A4EC72"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5</w:t>
            </w:r>
          </w:p>
        </w:tc>
        <w:tc>
          <w:tcPr>
            <w:tcW w:w="107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00FA483"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29</w:t>
            </w:r>
          </w:p>
        </w:tc>
      </w:tr>
      <w:tr w:rsidR="00EA4888" w:rsidRPr="0086302E" w14:paraId="4F71E4E3" w14:textId="77777777" w:rsidTr="00EA4888">
        <w:trPr>
          <w:trHeight w:val="56"/>
        </w:trPr>
        <w:tc>
          <w:tcPr>
            <w:tcW w:w="1509" w:type="dxa"/>
            <w:tcBorders>
              <w:top w:val="nil"/>
              <w:left w:val="single" w:sz="4" w:space="0" w:color="auto"/>
              <w:bottom w:val="single" w:sz="4" w:space="0" w:color="auto"/>
              <w:right w:val="single" w:sz="4" w:space="0" w:color="auto"/>
            </w:tcBorders>
            <w:shd w:val="clear" w:color="000000" w:fill="E2EFDA"/>
            <w:noWrap/>
            <w:vAlign w:val="bottom"/>
            <w:hideMark/>
          </w:tcPr>
          <w:p w14:paraId="594EC5C0"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 xml:space="preserve">Agosto </w:t>
            </w:r>
          </w:p>
        </w:tc>
        <w:tc>
          <w:tcPr>
            <w:tcW w:w="1253" w:type="dxa"/>
            <w:tcBorders>
              <w:top w:val="nil"/>
              <w:left w:val="nil"/>
              <w:bottom w:val="single" w:sz="4" w:space="0" w:color="auto"/>
              <w:right w:val="single" w:sz="4" w:space="0" w:color="auto"/>
            </w:tcBorders>
            <w:shd w:val="clear" w:color="000000" w:fill="E2EFDA"/>
            <w:noWrap/>
            <w:vAlign w:val="center"/>
            <w:hideMark/>
          </w:tcPr>
          <w:p w14:paraId="3E05299F"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4.605.747.505</w:t>
            </w:r>
          </w:p>
        </w:tc>
        <w:tc>
          <w:tcPr>
            <w:tcW w:w="1253" w:type="dxa"/>
            <w:vMerge/>
            <w:tcBorders>
              <w:top w:val="nil"/>
              <w:left w:val="single" w:sz="4" w:space="0" w:color="auto"/>
              <w:bottom w:val="single" w:sz="4" w:space="0" w:color="auto"/>
              <w:right w:val="single" w:sz="4" w:space="0" w:color="auto"/>
            </w:tcBorders>
            <w:vAlign w:val="center"/>
            <w:hideMark/>
          </w:tcPr>
          <w:p w14:paraId="671A8E8D"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776" w:type="dxa"/>
            <w:tcBorders>
              <w:top w:val="nil"/>
              <w:left w:val="nil"/>
              <w:bottom w:val="single" w:sz="4" w:space="0" w:color="auto"/>
              <w:right w:val="single" w:sz="4" w:space="0" w:color="auto"/>
            </w:tcBorders>
            <w:shd w:val="clear" w:color="000000" w:fill="FFFFFF"/>
            <w:noWrap/>
            <w:vAlign w:val="center"/>
            <w:hideMark/>
          </w:tcPr>
          <w:p w14:paraId="00DBB69B"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224</w:t>
            </w:r>
          </w:p>
        </w:tc>
        <w:tc>
          <w:tcPr>
            <w:tcW w:w="1065" w:type="dxa"/>
            <w:vMerge/>
            <w:tcBorders>
              <w:top w:val="nil"/>
              <w:left w:val="single" w:sz="4" w:space="0" w:color="auto"/>
              <w:bottom w:val="single" w:sz="4" w:space="0" w:color="auto"/>
              <w:right w:val="single" w:sz="4" w:space="0" w:color="auto"/>
            </w:tcBorders>
            <w:vAlign w:val="center"/>
            <w:hideMark/>
          </w:tcPr>
          <w:p w14:paraId="07F903B2"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421" w:type="dxa"/>
            <w:tcBorders>
              <w:top w:val="nil"/>
              <w:left w:val="nil"/>
              <w:bottom w:val="single" w:sz="4" w:space="0" w:color="auto"/>
              <w:right w:val="single" w:sz="4" w:space="0" w:color="auto"/>
            </w:tcBorders>
            <w:shd w:val="clear" w:color="000000" w:fill="E2EFDA"/>
            <w:noWrap/>
            <w:vAlign w:val="center"/>
            <w:hideMark/>
          </w:tcPr>
          <w:p w14:paraId="770F7DA8"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17</w:t>
            </w:r>
          </w:p>
        </w:tc>
        <w:tc>
          <w:tcPr>
            <w:tcW w:w="1074" w:type="dxa"/>
            <w:vMerge/>
            <w:tcBorders>
              <w:top w:val="nil"/>
              <w:left w:val="single" w:sz="4" w:space="0" w:color="auto"/>
              <w:bottom w:val="single" w:sz="4" w:space="0" w:color="auto"/>
              <w:right w:val="single" w:sz="4" w:space="0" w:color="auto"/>
            </w:tcBorders>
            <w:vAlign w:val="center"/>
            <w:hideMark/>
          </w:tcPr>
          <w:p w14:paraId="28549200" w14:textId="77777777" w:rsidR="00EA4888" w:rsidRPr="0086302E" w:rsidRDefault="00EA4888" w:rsidP="00EA4888">
            <w:pPr>
              <w:spacing w:after="0" w:line="240" w:lineRule="auto"/>
              <w:rPr>
                <w:rFonts w:ascii="Arial" w:eastAsia="Times New Roman" w:hAnsi="Arial" w:cs="Arial"/>
                <w:sz w:val="16"/>
                <w:szCs w:val="16"/>
                <w:lang w:val="es-MX" w:eastAsia="es-MX"/>
              </w:rPr>
            </w:pPr>
          </w:p>
        </w:tc>
      </w:tr>
      <w:tr w:rsidR="00EA4888" w:rsidRPr="0086302E" w14:paraId="10BEE7AF" w14:textId="77777777" w:rsidTr="00EA4888">
        <w:trPr>
          <w:trHeight w:val="152"/>
        </w:trPr>
        <w:tc>
          <w:tcPr>
            <w:tcW w:w="1509" w:type="dxa"/>
            <w:tcBorders>
              <w:top w:val="nil"/>
              <w:left w:val="single" w:sz="4" w:space="0" w:color="auto"/>
              <w:bottom w:val="single" w:sz="4" w:space="0" w:color="auto"/>
              <w:right w:val="single" w:sz="4" w:space="0" w:color="auto"/>
            </w:tcBorders>
            <w:shd w:val="clear" w:color="000000" w:fill="E2EFDA"/>
            <w:noWrap/>
            <w:vAlign w:val="bottom"/>
            <w:hideMark/>
          </w:tcPr>
          <w:p w14:paraId="5F66BEF7"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 xml:space="preserve">Setiembre </w:t>
            </w:r>
          </w:p>
        </w:tc>
        <w:tc>
          <w:tcPr>
            <w:tcW w:w="1253" w:type="dxa"/>
            <w:tcBorders>
              <w:top w:val="nil"/>
              <w:left w:val="nil"/>
              <w:bottom w:val="single" w:sz="4" w:space="0" w:color="auto"/>
              <w:right w:val="single" w:sz="4" w:space="0" w:color="auto"/>
            </w:tcBorders>
            <w:shd w:val="clear" w:color="000000" w:fill="E2EFDA"/>
            <w:noWrap/>
            <w:vAlign w:val="center"/>
            <w:hideMark/>
          </w:tcPr>
          <w:p w14:paraId="03B8F628"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1.281.423.000</w:t>
            </w:r>
          </w:p>
        </w:tc>
        <w:tc>
          <w:tcPr>
            <w:tcW w:w="1253" w:type="dxa"/>
            <w:vMerge/>
            <w:tcBorders>
              <w:top w:val="nil"/>
              <w:left w:val="single" w:sz="4" w:space="0" w:color="auto"/>
              <w:bottom w:val="single" w:sz="4" w:space="0" w:color="auto"/>
              <w:right w:val="single" w:sz="4" w:space="0" w:color="auto"/>
            </w:tcBorders>
            <w:vAlign w:val="center"/>
            <w:hideMark/>
          </w:tcPr>
          <w:p w14:paraId="69C809A3"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776" w:type="dxa"/>
            <w:tcBorders>
              <w:top w:val="nil"/>
              <w:left w:val="nil"/>
              <w:bottom w:val="single" w:sz="4" w:space="0" w:color="auto"/>
              <w:right w:val="single" w:sz="4" w:space="0" w:color="auto"/>
            </w:tcBorders>
            <w:shd w:val="clear" w:color="000000" w:fill="FFFFFF"/>
            <w:noWrap/>
            <w:vAlign w:val="center"/>
            <w:hideMark/>
          </w:tcPr>
          <w:p w14:paraId="3A269964"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39</w:t>
            </w:r>
          </w:p>
        </w:tc>
        <w:tc>
          <w:tcPr>
            <w:tcW w:w="1065" w:type="dxa"/>
            <w:vMerge/>
            <w:tcBorders>
              <w:top w:val="nil"/>
              <w:left w:val="single" w:sz="4" w:space="0" w:color="auto"/>
              <w:bottom w:val="single" w:sz="4" w:space="0" w:color="auto"/>
              <w:right w:val="single" w:sz="4" w:space="0" w:color="auto"/>
            </w:tcBorders>
            <w:vAlign w:val="center"/>
            <w:hideMark/>
          </w:tcPr>
          <w:p w14:paraId="75D76FBC"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421" w:type="dxa"/>
            <w:tcBorders>
              <w:top w:val="nil"/>
              <w:left w:val="nil"/>
              <w:bottom w:val="single" w:sz="4" w:space="0" w:color="auto"/>
              <w:right w:val="single" w:sz="4" w:space="0" w:color="auto"/>
            </w:tcBorders>
            <w:shd w:val="clear" w:color="000000" w:fill="E2EFDA"/>
            <w:noWrap/>
            <w:vAlign w:val="center"/>
            <w:hideMark/>
          </w:tcPr>
          <w:p w14:paraId="64E67A67"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7</w:t>
            </w:r>
          </w:p>
        </w:tc>
        <w:tc>
          <w:tcPr>
            <w:tcW w:w="1074" w:type="dxa"/>
            <w:vMerge/>
            <w:tcBorders>
              <w:top w:val="nil"/>
              <w:left w:val="single" w:sz="4" w:space="0" w:color="auto"/>
              <w:bottom w:val="single" w:sz="4" w:space="0" w:color="auto"/>
              <w:right w:val="single" w:sz="4" w:space="0" w:color="auto"/>
            </w:tcBorders>
            <w:vAlign w:val="center"/>
            <w:hideMark/>
          </w:tcPr>
          <w:p w14:paraId="78F2AC0A" w14:textId="77777777" w:rsidR="00EA4888" w:rsidRPr="0086302E" w:rsidRDefault="00EA4888" w:rsidP="00EA4888">
            <w:pPr>
              <w:spacing w:after="0" w:line="240" w:lineRule="auto"/>
              <w:rPr>
                <w:rFonts w:ascii="Arial" w:eastAsia="Times New Roman" w:hAnsi="Arial" w:cs="Arial"/>
                <w:sz w:val="16"/>
                <w:szCs w:val="16"/>
                <w:lang w:val="es-MX" w:eastAsia="es-MX"/>
              </w:rPr>
            </w:pPr>
          </w:p>
        </w:tc>
      </w:tr>
      <w:tr w:rsidR="00EA4888" w:rsidRPr="0086302E" w14:paraId="0E8B983E" w14:textId="77777777" w:rsidTr="00EA4888">
        <w:trPr>
          <w:trHeight w:val="98"/>
        </w:trPr>
        <w:tc>
          <w:tcPr>
            <w:tcW w:w="1509" w:type="dxa"/>
            <w:tcBorders>
              <w:top w:val="nil"/>
              <w:left w:val="single" w:sz="4" w:space="0" w:color="auto"/>
              <w:bottom w:val="single" w:sz="4" w:space="0" w:color="auto"/>
              <w:right w:val="single" w:sz="4" w:space="0" w:color="auto"/>
            </w:tcBorders>
            <w:shd w:val="clear" w:color="000000" w:fill="FFF2CC"/>
            <w:noWrap/>
            <w:vAlign w:val="bottom"/>
            <w:hideMark/>
          </w:tcPr>
          <w:p w14:paraId="06CAD55B"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Octubre</w:t>
            </w:r>
          </w:p>
        </w:tc>
        <w:tc>
          <w:tcPr>
            <w:tcW w:w="1253" w:type="dxa"/>
            <w:tcBorders>
              <w:top w:val="nil"/>
              <w:left w:val="nil"/>
              <w:bottom w:val="single" w:sz="4" w:space="0" w:color="auto"/>
              <w:right w:val="single" w:sz="4" w:space="0" w:color="auto"/>
            </w:tcBorders>
            <w:shd w:val="clear" w:color="000000" w:fill="FFF2CC"/>
            <w:noWrap/>
            <w:vAlign w:val="center"/>
            <w:hideMark/>
          </w:tcPr>
          <w:p w14:paraId="2E67C10D"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1.307.527.601</w:t>
            </w:r>
          </w:p>
        </w:tc>
        <w:tc>
          <w:tcPr>
            <w:tcW w:w="1253"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5D65E404"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6.967.636.725</w:t>
            </w:r>
          </w:p>
        </w:tc>
        <w:tc>
          <w:tcPr>
            <w:tcW w:w="1776" w:type="dxa"/>
            <w:tcBorders>
              <w:top w:val="nil"/>
              <w:left w:val="nil"/>
              <w:bottom w:val="single" w:sz="4" w:space="0" w:color="auto"/>
              <w:right w:val="single" w:sz="4" w:space="0" w:color="auto"/>
            </w:tcBorders>
            <w:shd w:val="clear" w:color="000000" w:fill="FFFFFF"/>
            <w:noWrap/>
            <w:vAlign w:val="center"/>
            <w:hideMark/>
          </w:tcPr>
          <w:p w14:paraId="28E9548E"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71</w:t>
            </w:r>
          </w:p>
        </w:tc>
        <w:tc>
          <w:tcPr>
            <w:tcW w:w="1065"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1A5DA308"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308</w:t>
            </w:r>
          </w:p>
        </w:tc>
        <w:tc>
          <w:tcPr>
            <w:tcW w:w="1421" w:type="dxa"/>
            <w:tcBorders>
              <w:top w:val="nil"/>
              <w:left w:val="nil"/>
              <w:bottom w:val="single" w:sz="4" w:space="0" w:color="auto"/>
              <w:right w:val="single" w:sz="4" w:space="0" w:color="auto"/>
            </w:tcBorders>
            <w:shd w:val="clear" w:color="000000" w:fill="FFF2CC"/>
            <w:noWrap/>
            <w:vAlign w:val="center"/>
            <w:hideMark/>
          </w:tcPr>
          <w:p w14:paraId="15441C69"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8</w:t>
            </w:r>
          </w:p>
        </w:tc>
        <w:tc>
          <w:tcPr>
            <w:tcW w:w="1074"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7102ABF4"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34</w:t>
            </w:r>
          </w:p>
        </w:tc>
      </w:tr>
      <w:tr w:rsidR="00EA4888" w:rsidRPr="0086302E" w14:paraId="400BD8F4" w14:textId="77777777" w:rsidTr="00EA4888">
        <w:trPr>
          <w:trHeight w:val="56"/>
        </w:trPr>
        <w:tc>
          <w:tcPr>
            <w:tcW w:w="1509" w:type="dxa"/>
            <w:tcBorders>
              <w:top w:val="nil"/>
              <w:left w:val="single" w:sz="4" w:space="0" w:color="auto"/>
              <w:bottom w:val="single" w:sz="4" w:space="0" w:color="auto"/>
              <w:right w:val="single" w:sz="4" w:space="0" w:color="auto"/>
            </w:tcBorders>
            <w:shd w:val="clear" w:color="000000" w:fill="FFF2CC"/>
            <w:noWrap/>
            <w:vAlign w:val="bottom"/>
            <w:hideMark/>
          </w:tcPr>
          <w:p w14:paraId="1C5C4BE1"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 xml:space="preserve">Noviembre </w:t>
            </w:r>
          </w:p>
        </w:tc>
        <w:tc>
          <w:tcPr>
            <w:tcW w:w="1253" w:type="dxa"/>
            <w:tcBorders>
              <w:top w:val="nil"/>
              <w:left w:val="nil"/>
              <w:bottom w:val="single" w:sz="4" w:space="0" w:color="auto"/>
              <w:right w:val="single" w:sz="4" w:space="0" w:color="auto"/>
            </w:tcBorders>
            <w:shd w:val="clear" w:color="000000" w:fill="FFF2CC"/>
            <w:noWrap/>
            <w:vAlign w:val="center"/>
            <w:hideMark/>
          </w:tcPr>
          <w:p w14:paraId="1BD7C9E9"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4.775.592.568</w:t>
            </w:r>
          </w:p>
        </w:tc>
        <w:tc>
          <w:tcPr>
            <w:tcW w:w="1253" w:type="dxa"/>
            <w:vMerge/>
            <w:tcBorders>
              <w:top w:val="nil"/>
              <w:left w:val="single" w:sz="4" w:space="0" w:color="auto"/>
              <w:bottom w:val="single" w:sz="4" w:space="0" w:color="auto"/>
              <w:right w:val="single" w:sz="4" w:space="0" w:color="auto"/>
            </w:tcBorders>
            <w:vAlign w:val="center"/>
            <w:hideMark/>
          </w:tcPr>
          <w:p w14:paraId="4069BAF3"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776" w:type="dxa"/>
            <w:tcBorders>
              <w:top w:val="nil"/>
              <w:left w:val="nil"/>
              <w:bottom w:val="single" w:sz="4" w:space="0" w:color="auto"/>
              <w:right w:val="single" w:sz="4" w:space="0" w:color="auto"/>
            </w:tcBorders>
            <w:shd w:val="clear" w:color="000000" w:fill="FFFFFF"/>
            <w:noWrap/>
            <w:vAlign w:val="center"/>
            <w:hideMark/>
          </w:tcPr>
          <w:p w14:paraId="3335C4CF"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220</w:t>
            </w:r>
          </w:p>
        </w:tc>
        <w:tc>
          <w:tcPr>
            <w:tcW w:w="1065" w:type="dxa"/>
            <w:vMerge/>
            <w:tcBorders>
              <w:top w:val="nil"/>
              <w:left w:val="single" w:sz="4" w:space="0" w:color="auto"/>
              <w:bottom w:val="single" w:sz="4" w:space="0" w:color="auto"/>
              <w:right w:val="single" w:sz="4" w:space="0" w:color="auto"/>
            </w:tcBorders>
            <w:vAlign w:val="center"/>
            <w:hideMark/>
          </w:tcPr>
          <w:p w14:paraId="30CC0C72"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421" w:type="dxa"/>
            <w:tcBorders>
              <w:top w:val="nil"/>
              <w:left w:val="nil"/>
              <w:bottom w:val="single" w:sz="4" w:space="0" w:color="auto"/>
              <w:right w:val="single" w:sz="4" w:space="0" w:color="auto"/>
            </w:tcBorders>
            <w:shd w:val="clear" w:color="000000" w:fill="FFF2CC"/>
            <w:noWrap/>
            <w:vAlign w:val="center"/>
            <w:hideMark/>
          </w:tcPr>
          <w:p w14:paraId="1F0643B0"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17</w:t>
            </w:r>
          </w:p>
        </w:tc>
        <w:tc>
          <w:tcPr>
            <w:tcW w:w="1074" w:type="dxa"/>
            <w:vMerge/>
            <w:tcBorders>
              <w:top w:val="nil"/>
              <w:left w:val="single" w:sz="4" w:space="0" w:color="auto"/>
              <w:bottom w:val="single" w:sz="4" w:space="0" w:color="auto"/>
              <w:right w:val="single" w:sz="4" w:space="0" w:color="auto"/>
            </w:tcBorders>
            <w:vAlign w:val="center"/>
            <w:hideMark/>
          </w:tcPr>
          <w:p w14:paraId="4E5F7B59" w14:textId="77777777" w:rsidR="00EA4888" w:rsidRPr="0086302E" w:rsidRDefault="00EA4888" w:rsidP="00EA4888">
            <w:pPr>
              <w:spacing w:after="0" w:line="240" w:lineRule="auto"/>
              <w:rPr>
                <w:rFonts w:ascii="Arial" w:eastAsia="Times New Roman" w:hAnsi="Arial" w:cs="Arial"/>
                <w:sz w:val="16"/>
                <w:szCs w:val="16"/>
                <w:lang w:val="es-MX" w:eastAsia="es-MX"/>
              </w:rPr>
            </w:pPr>
          </w:p>
        </w:tc>
      </w:tr>
      <w:tr w:rsidR="00EA4888" w:rsidRPr="0086302E" w14:paraId="449D953F" w14:textId="77777777" w:rsidTr="00EA4888">
        <w:trPr>
          <w:trHeight w:val="132"/>
        </w:trPr>
        <w:tc>
          <w:tcPr>
            <w:tcW w:w="1509" w:type="dxa"/>
            <w:tcBorders>
              <w:top w:val="nil"/>
              <w:left w:val="single" w:sz="4" w:space="0" w:color="auto"/>
              <w:bottom w:val="single" w:sz="4" w:space="0" w:color="auto"/>
              <w:right w:val="single" w:sz="4" w:space="0" w:color="auto"/>
            </w:tcBorders>
            <w:shd w:val="clear" w:color="000000" w:fill="FFF2CC"/>
            <w:noWrap/>
            <w:vAlign w:val="bottom"/>
            <w:hideMark/>
          </w:tcPr>
          <w:p w14:paraId="218ED764" w14:textId="77777777" w:rsidR="00EA4888" w:rsidRPr="0086302E" w:rsidRDefault="00EA4888" w:rsidP="00EA4888">
            <w:pPr>
              <w:spacing w:after="0" w:line="240" w:lineRule="auto"/>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 xml:space="preserve">Diciembre </w:t>
            </w:r>
          </w:p>
        </w:tc>
        <w:tc>
          <w:tcPr>
            <w:tcW w:w="1253" w:type="dxa"/>
            <w:tcBorders>
              <w:top w:val="nil"/>
              <w:left w:val="nil"/>
              <w:bottom w:val="single" w:sz="4" w:space="0" w:color="auto"/>
              <w:right w:val="single" w:sz="4" w:space="0" w:color="auto"/>
            </w:tcBorders>
            <w:shd w:val="clear" w:color="000000" w:fill="FFF2CC"/>
            <w:noWrap/>
            <w:vAlign w:val="center"/>
            <w:hideMark/>
          </w:tcPr>
          <w:p w14:paraId="7FE9ED7E"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884.516.556</w:t>
            </w:r>
          </w:p>
        </w:tc>
        <w:tc>
          <w:tcPr>
            <w:tcW w:w="1253" w:type="dxa"/>
            <w:vMerge/>
            <w:tcBorders>
              <w:top w:val="nil"/>
              <w:left w:val="single" w:sz="4" w:space="0" w:color="auto"/>
              <w:bottom w:val="single" w:sz="4" w:space="0" w:color="auto"/>
              <w:right w:val="single" w:sz="4" w:space="0" w:color="auto"/>
            </w:tcBorders>
            <w:vAlign w:val="center"/>
            <w:hideMark/>
          </w:tcPr>
          <w:p w14:paraId="4C48F6A1"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776" w:type="dxa"/>
            <w:tcBorders>
              <w:top w:val="nil"/>
              <w:left w:val="nil"/>
              <w:bottom w:val="single" w:sz="4" w:space="0" w:color="auto"/>
              <w:right w:val="single" w:sz="4" w:space="0" w:color="auto"/>
            </w:tcBorders>
            <w:shd w:val="clear" w:color="000000" w:fill="FFFFFF"/>
            <w:noWrap/>
            <w:vAlign w:val="center"/>
            <w:hideMark/>
          </w:tcPr>
          <w:p w14:paraId="262A6212"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17</w:t>
            </w:r>
          </w:p>
        </w:tc>
        <w:tc>
          <w:tcPr>
            <w:tcW w:w="1065" w:type="dxa"/>
            <w:vMerge/>
            <w:tcBorders>
              <w:top w:val="nil"/>
              <w:left w:val="single" w:sz="4" w:space="0" w:color="auto"/>
              <w:bottom w:val="single" w:sz="4" w:space="0" w:color="auto"/>
              <w:right w:val="single" w:sz="4" w:space="0" w:color="auto"/>
            </w:tcBorders>
            <w:vAlign w:val="center"/>
            <w:hideMark/>
          </w:tcPr>
          <w:p w14:paraId="43010F60" w14:textId="77777777" w:rsidR="00EA4888" w:rsidRPr="0086302E" w:rsidRDefault="00EA4888" w:rsidP="00EA4888">
            <w:pPr>
              <w:spacing w:after="0" w:line="240" w:lineRule="auto"/>
              <w:rPr>
                <w:rFonts w:ascii="Arial" w:eastAsia="Times New Roman" w:hAnsi="Arial" w:cs="Arial"/>
                <w:sz w:val="16"/>
                <w:szCs w:val="16"/>
                <w:lang w:val="es-MX" w:eastAsia="es-MX"/>
              </w:rPr>
            </w:pPr>
          </w:p>
        </w:tc>
        <w:tc>
          <w:tcPr>
            <w:tcW w:w="1421" w:type="dxa"/>
            <w:tcBorders>
              <w:top w:val="nil"/>
              <w:left w:val="nil"/>
              <w:bottom w:val="single" w:sz="4" w:space="0" w:color="auto"/>
              <w:right w:val="single" w:sz="4" w:space="0" w:color="auto"/>
            </w:tcBorders>
            <w:shd w:val="clear" w:color="000000" w:fill="FFF2CC"/>
            <w:noWrap/>
            <w:vAlign w:val="center"/>
            <w:hideMark/>
          </w:tcPr>
          <w:p w14:paraId="1AB7B09E" w14:textId="77777777" w:rsidR="00EA4888" w:rsidRPr="0086302E" w:rsidRDefault="00EA4888" w:rsidP="00EA4888">
            <w:pPr>
              <w:spacing w:after="0" w:line="240" w:lineRule="auto"/>
              <w:jc w:val="center"/>
              <w:rPr>
                <w:rFonts w:ascii="Arial" w:eastAsia="Times New Roman" w:hAnsi="Arial" w:cs="Arial"/>
                <w:sz w:val="16"/>
                <w:szCs w:val="16"/>
                <w:lang w:val="es-MX" w:eastAsia="es-MX"/>
              </w:rPr>
            </w:pPr>
            <w:r w:rsidRPr="0086302E">
              <w:rPr>
                <w:rFonts w:ascii="Arial" w:eastAsia="Times New Roman" w:hAnsi="Arial" w:cs="Arial"/>
                <w:sz w:val="16"/>
                <w:szCs w:val="16"/>
                <w:lang w:val="es-MX" w:eastAsia="es-MX"/>
              </w:rPr>
              <w:t>9</w:t>
            </w:r>
          </w:p>
        </w:tc>
        <w:tc>
          <w:tcPr>
            <w:tcW w:w="1074" w:type="dxa"/>
            <w:vMerge/>
            <w:tcBorders>
              <w:top w:val="nil"/>
              <w:left w:val="single" w:sz="4" w:space="0" w:color="auto"/>
              <w:bottom w:val="single" w:sz="4" w:space="0" w:color="auto"/>
              <w:right w:val="single" w:sz="4" w:space="0" w:color="auto"/>
            </w:tcBorders>
            <w:vAlign w:val="center"/>
            <w:hideMark/>
          </w:tcPr>
          <w:p w14:paraId="13FF4F9A" w14:textId="77777777" w:rsidR="00EA4888" w:rsidRPr="0086302E" w:rsidRDefault="00EA4888" w:rsidP="00EA4888">
            <w:pPr>
              <w:spacing w:after="0" w:line="240" w:lineRule="auto"/>
              <w:rPr>
                <w:rFonts w:ascii="Arial" w:eastAsia="Times New Roman" w:hAnsi="Arial" w:cs="Arial"/>
                <w:sz w:val="16"/>
                <w:szCs w:val="16"/>
                <w:lang w:val="es-MX" w:eastAsia="es-MX"/>
              </w:rPr>
            </w:pPr>
          </w:p>
        </w:tc>
      </w:tr>
      <w:tr w:rsidR="00EA4888" w:rsidRPr="0086302E" w14:paraId="723B80DF" w14:textId="77777777" w:rsidTr="00EA4888">
        <w:trPr>
          <w:trHeight w:val="78"/>
        </w:trPr>
        <w:tc>
          <w:tcPr>
            <w:tcW w:w="1509" w:type="dxa"/>
            <w:tcBorders>
              <w:top w:val="nil"/>
              <w:left w:val="single" w:sz="4" w:space="0" w:color="auto"/>
              <w:bottom w:val="single" w:sz="4" w:space="0" w:color="auto"/>
              <w:right w:val="single" w:sz="4" w:space="0" w:color="auto"/>
            </w:tcBorders>
            <w:shd w:val="clear" w:color="000000" w:fill="BFBFBF"/>
            <w:noWrap/>
            <w:vAlign w:val="bottom"/>
            <w:hideMark/>
          </w:tcPr>
          <w:p w14:paraId="6C73649B"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TOTAL </w:t>
            </w:r>
          </w:p>
        </w:tc>
        <w:tc>
          <w:tcPr>
            <w:tcW w:w="1253" w:type="dxa"/>
            <w:tcBorders>
              <w:top w:val="nil"/>
              <w:left w:val="nil"/>
              <w:bottom w:val="single" w:sz="4" w:space="0" w:color="auto"/>
              <w:right w:val="single" w:sz="4" w:space="0" w:color="auto"/>
            </w:tcBorders>
            <w:shd w:val="clear" w:color="000000" w:fill="BFBFBF"/>
            <w:noWrap/>
            <w:vAlign w:val="bottom"/>
            <w:hideMark/>
          </w:tcPr>
          <w:p w14:paraId="21E77C88"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24.220.326.882</w:t>
            </w:r>
          </w:p>
        </w:tc>
        <w:tc>
          <w:tcPr>
            <w:tcW w:w="1253" w:type="dxa"/>
            <w:tcBorders>
              <w:top w:val="nil"/>
              <w:left w:val="nil"/>
              <w:bottom w:val="single" w:sz="4" w:space="0" w:color="auto"/>
              <w:right w:val="single" w:sz="4" w:space="0" w:color="auto"/>
            </w:tcBorders>
            <w:shd w:val="clear" w:color="000000" w:fill="BFBFBF"/>
            <w:noWrap/>
            <w:vAlign w:val="bottom"/>
            <w:hideMark/>
          </w:tcPr>
          <w:p w14:paraId="48A12860"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24.220.326.882</w:t>
            </w:r>
          </w:p>
        </w:tc>
        <w:tc>
          <w:tcPr>
            <w:tcW w:w="1776" w:type="dxa"/>
            <w:tcBorders>
              <w:top w:val="nil"/>
              <w:left w:val="nil"/>
              <w:bottom w:val="single" w:sz="4" w:space="0" w:color="auto"/>
              <w:right w:val="single" w:sz="4" w:space="0" w:color="auto"/>
            </w:tcBorders>
            <w:shd w:val="clear" w:color="000000" w:fill="BFBFBF"/>
            <w:noWrap/>
            <w:vAlign w:val="bottom"/>
            <w:hideMark/>
          </w:tcPr>
          <w:p w14:paraId="6996C2D7"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1.078</w:t>
            </w:r>
          </w:p>
        </w:tc>
        <w:tc>
          <w:tcPr>
            <w:tcW w:w="1065" w:type="dxa"/>
            <w:tcBorders>
              <w:top w:val="nil"/>
              <w:left w:val="nil"/>
              <w:bottom w:val="single" w:sz="4" w:space="0" w:color="auto"/>
              <w:right w:val="single" w:sz="4" w:space="0" w:color="auto"/>
            </w:tcBorders>
            <w:shd w:val="clear" w:color="000000" w:fill="BFBFBF"/>
            <w:noWrap/>
            <w:vAlign w:val="bottom"/>
            <w:hideMark/>
          </w:tcPr>
          <w:p w14:paraId="57BD9562"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1.078</w:t>
            </w:r>
          </w:p>
        </w:tc>
        <w:tc>
          <w:tcPr>
            <w:tcW w:w="1421" w:type="dxa"/>
            <w:tcBorders>
              <w:top w:val="nil"/>
              <w:left w:val="nil"/>
              <w:bottom w:val="single" w:sz="4" w:space="0" w:color="auto"/>
              <w:right w:val="single" w:sz="4" w:space="0" w:color="auto"/>
            </w:tcBorders>
            <w:shd w:val="clear" w:color="000000" w:fill="BFBFBF"/>
            <w:noWrap/>
            <w:vAlign w:val="bottom"/>
            <w:hideMark/>
          </w:tcPr>
          <w:p w14:paraId="1F18C44B"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83</w:t>
            </w:r>
          </w:p>
        </w:tc>
        <w:tc>
          <w:tcPr>
            <w:tcW w:w="1074" w:type="dxa"/>
            <w:tcBorders>
              <w:top w:val="nil"/>
              <w:left w:val="nil"/>
              <w:bottom w:val="single" w:sz="4" w:space="0" w:color="auto"/>
              <w:right w:val="single" w:sz="4" w:space="0" w:color="auto"/>
            </w:tcBorders>
            <w:shd w:val="clear" w:color="000000" w:fill="BFBFBF"/>
            <w:noWrap/>
            <w:vAlign w:val="bottom"/>
            <w:hideMark/>
          </w:tcPr>
          <w:p w14:paraId="142F361C"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83</w:t>
            </w:r>
          </w:p>
        </w:tc>
      </w:tr>
      <w:tr w:rsidR="00EA4888" w:rsidRPr="0086302E" w14:paraId="25ACBC68" w14:textId="77777777" w:rsidTr="00EA4888">
        <w:trPr>
          <w:trHeight w:val="165"/>
        </w:trPr>
        <w:tc>
          <w:tcPr>
            <w:tcW w:w="4015"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6FCBEDC2" w14:textId="2435183C" w:rsidR="00EA4888" w:rsidRPr="0086302E" w:rsidRDefault="00EA4888" w:rsidP="00EA4888">
            <w:pPr>
              <w:spacing w:after="0" w:line="240" w:lineRule="auto"/>
              <w:jc w:val="center"/>
              <w:rPr>
                <w:rFonts w:ascii="Arial" w:eastAsia="Times New Roman" w:hAnsi="Arial" w:cs="Arial"/>
                <w:b/>
                <w:bCs/>
                <w:color w:val="C00000"/>
                <w:sz w:val="16"/>
                <w:szCs w:val="16"/>
                <w:lang w:val="es-MX" w:eastAsia="es-MX"/>
              </w:rPr>
            </w:pPr>
            <w:r w:rsidRPr="0086302E">
              <w:rPr>
                <w:rFonts w:ascii="Arial" w:eastAsia="Times New Roman" w:hAnsi="Arial" w:cs="Arial"/>
                <w:b/>
                <w:bCs/>
                <w:color w:val="C00000"/>
                <w:sz w:val="16"/>
                <w:szCs w:val="16"/>
                <w:lang w:val="es-MX" w:eastAsia="es-MX"/>
              </w:rPr>
              <w:t>Promedio Trimestral de Consejos de Salud</w:t>
            </w:r>
          </w:p>
        </w:tc>
        <w:tc>
          <w:tcPr>
            <w:tcW w:w="1776" w:type="dxa"/>
            <w:tcBorders>
              <w:top w:val="nil"/>
              <w:left w:val="nil"/>
              <w:bottom w:val="single" w:sz="4" w:space="0" w:color="auto"/>
              <w:right w:val="single" w:sz="4" w:space="0" w:color="auto"/>
            </w:tcBorders>
            <w:shd w:val="clear" w:color="000000" w:fill="BFBFBF"/>
            <w:noWrap/>
            <w:vAlign w:val="bottom"/>
            <w:hideMark/>
          </w:tcPr>
          <w:p w14:paraId="7D6D2A54" w14:textId="77777777" w:rsidR="00EA4888" w:rsidRPr="0086302E" w:rsidRDefault="00EA4888" w:rsidP="00EA4888">
            <w:pPr>
              <w:spacing w:after="0" w:line="240" w:lineRule="auto"/>
              <w:jc w:val="center"/>
              <w:rPr>
                <w:rFonts w:ascii="Arial" w:eastAsia="Times New Roman" w:hAnsi="Arial" w:cs="Arial"/>
                <w:b/>
                <w:bCs/>
                <w:color w:val="C00000"/>
                <w:sz w:val="16"/>
                <w:szCs w:val="16"/>
                <w:lang w:val="es-MX" w:eastAsia="es-MX"/>
              </w:rPr>
            </w:pPr>
            <w:r w:rsidRPr="0086302E">
              <w:rPr>
                <w:rFonts w:ascii="Arial" w:eastAsia="Times New Roman" w:hAnsi="Arial" w:cs="Arial"/>
                <w:b/>
                <w:bCs/>
                <w:color w:val="C00000"/>
                <w:sz w:val="16"/>
                <w:szCs w:val="16"/>
                <w:lang w:val="es-MX" w:eastAsia="es-MX"/>
              </w:rPr>
              <w:t>270</w:t>
            </w:r>
          </w:p>
        </w:tc>
        <w:tc>
          <w:tcPr>
            <w:tcW w:w="3560"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5FFDC649" w14:textId="77777777" w:rsidR="00EA4888" w:rsidRPr="0086302E" w:rsidRDefault="00EA4888" w:rsidP="00EA4888">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w:t>
            </w:r>
          </w:p>
        </w:tc>
      </w:tr>
    </w:tbl>
    <w:p w14:paraId="36030AFF" w14:textId="104474C5" w:rsidR="00EA4888" w:rsidRPr="0086302E" w:rsidRDefault="00EA4888" w:rsidP="00E63AAF">
      <w:pPr>
        <w:rPr>
          <w:rFonts w:ascii="Calibri" w:eastAsia="Calibri" w:hAnsi="Calibri" w:cs="Times New Roman"/>
          <w:b/>
          <w:sz w:val="24"/>
        </w:rPr>
      </w:pPr>
    </w:p>
    <w:p w14:paraId="0C2DCDDC" w14:textId="77777777" w:rsidR="00EA4888" w:rsidRPr="0086302E" w:rsidRDefault="00EA4888" w:rsidP="00EA4888">
      <w:pPr>
        <w:spacing w:after="0"/>
        <w:jc w:val="center"/>
        <w:rPr>
          <w:rFonts w:ascii="Calibri" w:eastAsia="Calibri" w:hAnsi="Calibri" w:cs="Times New Roman"/>
          <w:b/>
          <w:u w:val="single"/>
          <w:lang w:val="es-ES"/>
        </w:rPr>
      </w:pPr>
    </w:p>
    <w:p w14:paraId="16C2DEF4" w14:textId="77777777" w:rsidR="00EA4888" w:rsidRPr="0086302E" w:rsidRDefault="00EA4888" w:rsidP="00EA4888">
      <w:pPr>
        <w:spacing w:after="0"/>
        <w:jc w:val="center"/>
        <w:rPr>
          <w:rFonts w:ascii="Calibri" w:eastAsia="Calibri" w:hAnsi="Calibri" w:cs="Times New Roman"/>
          <w:b/>
          <w:u w:val="single"/>
          <w:lang w:val="es-ES"/>
        </w:rPr>
      </w:pPr>
    </w:p>
    <w:p w14:paraId="2A48DA55" w14:textId="77777777" w:rsidR="00EA4888" w:rsidRPr="0086302E" w:rsidRDefault="00EA4888" w:rsidP="00EA4888">
      <w:pPr>
        <w:spacing w:after="0"/>
        <w:jc w:val="center"/>
        <w:rPr>
          <w:rFonts w:ascii="Calibri" w:eastAsia="Calibri" w:hAnsi="Calibri" w:cs="Times New Roman"/>
          <w:b/>
          <w:u w:val="single"/>
          <w:lang w:val="es-ES"/>
        </w:rPr>
      </w:pPr>
    </w:p>
    <w:p w14:paraId="5E9B7205" w14:textId="77777777" w:rsidR="00EA4888" w:rsidRPr="0086302E" w:rsidRDefault="00EA4888" w:rsidP="00EA4888">
      <w:pPr>
        <w:spacing w:after="0"/>
        <w:jc w:val="center"/>
        <w:rPr>
          <w:rFonts w:ascii="Calibri" w:eastAsia="Calibri" w:hAnsi="Calibri" w:cs="Times New Roman"/>
          <w:b/>
          <w:u w:val="single"/>
          <w:lang w:val="es-ES"/>
        </w:rPr>
      </w:pPr>
    </w:p>
    <w:p w14:paraId="0DD20C65" w14:textId="77777777" w:rsidR="00EA4888" w:rsidRPr="0086302E" w:rsidRDefault="00EA4888" w:rsidP="00EA4888">
      <w:pPr>
        <w:spacing w:after="0"/>
        <w:jc w:val="center"/>
        <w:rPr>
          <w:rFonts w:ascii="Calibri" w:eastAsia="Calibri" w:hAnsi="Calibri" w:cs="Times New Roman"/>
          <w:b/>
          <w:u w:val="single"/>
          <w:lang w:val="es-ES"/>
        </w:rPr>
      </w:pPr>
    </w:p>
    <w:p w14:paraId="78311C7A" w14:textId="77777777" w:rsidR="00EA4888" w:rsidRPr="0086302E" w:rsidRDefault="00EA4888" w:rsidP="00EA4888">
      <w:pPr>
        <w:spacing w:after="0"/>
        <w:jc w:val="center"/>
        <w:rPr>
          <w:rFonts w:ascii="Calibri" w:eastAsia="Calibri" w:hAnsi="Calibri" w:cs="Times New Roman"/>
          <w:b/>
          <w:u w:val="single"/>
          <w:lang w:val="es-ES"/>
        </w:rPr>
      </w:pPr>
    </w:p>
    <w:p w14:paraId="1E8B88E0" w14:textId="379B84F5" w:rsidR="00EA4888" w:rsidRPr="0086302E" w:rsidRDefault="00EA4888" w:rsidP="00EA4888">
      <w:pPr>
        <w:spacing w:after="0"/>
        <w:jc w:val="center"/>
        <w:rPr>
          <w:rFonts w:ascii="Calibri" w:eastAsia="Calibri" w:hAnsi="Calibri" w:cs="Times New Roman"/>
          <w:b/>
          <w:u w:val="single"/>
          <w:lang w:val="es-ES"/>
        </w:rPr>
      </w:pPr>
    </w:p>
    <w:p w14:paraId="64486AC4" w14:textId="4934D125" w:rsidR="00715077" w:rsidRPr="0086302E" w:rsidRDefault="00715077" w:rsidP="00EA4888">
      <w:pPr>
        <w:spacing w:after="0"/>
        <w:jc w:val="center"/>
        <w:rPr>
          <w:rFonts w:ascii="Calibri" w:eastAsia="Calibri" w:hAnsi="Calibri" w:cs="Times New Roman"/>
          <w:b/>
          <w:u w:val="single"/>
          <w:lang w:val="es-ES"/>
        </w:rPr>
      </w:pPr>
    </w:p>
    <w:p w14:paraId="0A486085" w14:textId="15AB8D42" w:rsidR="00715077" w:rsidRPr="0086302E" w:rsidRDefault="00715077" w:rsidP="00EA4888">
      <w:pPr>
        <w:spacing w:after="0"/>
        <w:jc w:val="center"/>
        <w:rPr>
          <w:rFonts w:ascii="Calibri" w:eastAsia="Calibri" w:hAnsi="Calibri" w:cs="Times New Roman"/>
          <w:b/>
          <w:u w:val="single"/>
          <w:lang w:val="es-ES"/>
        </w:rPr>
      </w:pPr>
    </w:p>
    <w:p w14:paraId="7156E6A1" w14:textId="2DDA9D89" w:rsidR="00715077" w:rsidRPr="0086302E" w:rsidRDefault="00715077" w:rsidP="00EA4888">
      <w:pPr>
        <w:spacing w:after="0"/>
        <w:jc w:val="center"/>
        <w:rPr>
          <w:rFonts w:ascii="Calibri" w:eastAsia="Calibri" w:hAnsi="Calibri" w:cs="Times New Roman"/>
          <w:b/>
          <w:u w:val="single"/>
          <w:lang w:val="es-ES"/>
        </w:rPr>
      </w:pPr>
    </w:p>
    <w:p w14:paraId="36DA4BBD" w14:textId="6F9869A0" w:rsidR="00715077" w:rsidRPr="0086302E" w:rsidRDefault="00715077" w:rsidP="00EA4888">
      <w:pPr>
        <w:spacing w:after="0"/>
        <w:jc w:val="center"/>
        <w:rPr>
          <w:rFonts w:ascii="Calibri" w:eastAsia="Calibri" w:hAnsi="Calibri" w:cs="Times New Roman"/>
          <w:b/>
          <w:u w:val="single"/>
          <w:lang w:val="es-ES"/>
        </w:rPr>
      </w:pPr>
    </w:p>
    <w:tbl>
      <w:tblPr>
        <w:tblW w:w="8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2"/>
        <w:gridCol w:w="1492"/>
        <w:gridCol w:w="1253"/>
        <w:gridCol w:w="1376"/>
        <w:gridCol w:w="1241"/>
        <w:gridCol w:w="1652"/>
        <w:gridCol w:w="12"/>
        <w:gridCol w:w="17"/>
      </w:tblGrid>
      <w:tr w:rsidR="00221D9A" w:rsidRPr="0086302E" w14:paraId="09AD8282" w14:textId="77777777" w:rsidTr="00221D9A">
        <w:trPr>
          <w:gridAfter w:val="2"/>
          <w:wAfter w:w="29" w:type="dxa"/>
          <w:trHeight w:val="548"/>
          <w:jc w:val="center"/>
        </w:trPr>
        <w:tc>
          <w:tcPr>
            <w:tcW w:w="6374" w:type="dxa"/>
            <w:gridSpan w:val="5"/>
            <w:shd w:val="clear" w:color="000000" w:fill="D9D9D9"/>
            <w:vAlign w:val="center"/>
            <w:hideMark/>
          </w:tcPr>
          <w:p w14:paraId="05C7FD22" w14:textId="4BD0A64D" w:rsidR="00221D9A" w:rsidRPr="0086302E" w:rsidRDefault="00221D9A" w:rsidP="00221D9A">
            <w:pPr>
              <w:spacing w:after="0" w:line="240" w:lineRule="auto"/>
              <w:jc w:val="center"/>
              <w:rPr>
                <w:rFonts w:ascii="Arial" w:eastAsia="Times New Roman" w:hAnsi="Arial" w:cs="Arial"/>
                <w:b/>
                <w:bCs/>
                <w:color w:val="FF0000"/>
                <w:sz w:val="16"/>
                <w:szCs w:val="16"/>
                <w:lang w:val="es-MX" w:eastAsia="es-MX"/>
              </w:rPr>
            </w:pPr>
            <w:r w:rsidRPr="0086302E">
              <w:rPr>
                <w:rFonts w:ascii="Arial" w:eastAsia="Times New Roman" w:hAnsi="Arial" w:cs="Arial"/>
                <w:b/>
                <w:bCs/>
                <w:color w:val="FF0000"/>
                <w:sz w:val="16"/>
                <w:szCs w:val="16"/>
                <w:lang w:val="es-MX" w:eastAsia="es-MX"/>
              </w:rPr>
              <w:t>TOTAL, DE RECURSOS TRANSFERIDOS POR DEPARTAMENTO ENTRE ENERO A DICIEMBRE 2024:</w:t>
            </w:r>
          </w:p>
        </w:tc>
        <w:tc>
          <w:tcPr>
            <w:tcW w:w="1652" w:type="dxa"/>
            <w:shd w:val="clear" w:color="000000" w:fill="D9D9D9"/>
            <w:vAlign w:val="center"/>
            <w:hideMark/>
          </w:tcPr>
          <w:p w14:paraId="6446C2D6" w14:textId="77777777" w:rsidR="00221D9A" w:rsidRPr="0086302E" w:rsidRDefault="00221D9A" w:rsidP="00221D9A">
            <w:pPr>
              <w:spacing w:after="0" w:line="240" w:lineRule="auto"/>
              <w:jc w:val="center"/>
              <w:rPr>
                <w:rFonts w:ascii="Arial" w:eastAsia="Times New Roman" w:hAnsi="Arial" w:cs="Arial"/>
                <w:b/>
                <w:bCs/>
                <w:color w:val="FF0000"/>
                <w:sz w:val="16"/>
                <w:szCs w:val="16"/>
                <w:lang w:val="es-MX" w:eastAsia="es-MX"/>
              </w:rPr>
            </w:pPr>
            <w:r w:rsidRPr="0086302E">
              <w:rPr>
                <w:rFonts w:ascii="Arial" w:eastAsia="Times New Roman" w:hAnsi="Arial" w:cs="Arial"/>
                <w:b/>
                <w:bCs/>
                <w:color w:val="FF0000"/>
                <w:sz w:val="16"/>
                <w:szCs w:val="16"/>
                <w:lang w:val="es-MX" w:eastAsia="es-MX"/>
              </w:rPr>
              <w:t>24.220.326.882</w:t>
            </w:r>
          </w:p>
        </w:tc>
      </w:tr>
      <w:tr w:rsidR="00221D9A" w:rsidRPr="0086302E" w14:paraId="3E67ECED" w14:textId="77777777" w:rsidTr="00221D9A">
        <w:trPr>
          <w:trHeight w:val="117"/>
          <w:jc w:val="center"/>
        </w:trPr>
        <w:tc>
          <w:tcPr>
            <w:tcW w:w="1012" w:type="dxa"/>
            <w:vMerge w:val="restart"/>
            <w:shd w:val="clear" w:color="000000" w:fill="FFE699"/>
            <w:noWrap/>
            <w:vAlign w:val="center"/>
            <w:hideMark/>
          </w:tcPr>
          <w:p w14:paraId="607464E1"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REGIÓN SANITARIA</w:t>
            </w:r>
          </w:p>
        </w:tc>
        <w:tc>
          <w:tcPr>
            <w:tcW w:w="1492" w:type="dxa"/>
            <w:vMerge w:val="restart"/>
            <w:shd w:val="clear" w:color="000000" w:fill="FFE699"/>
            <w:noWrap/>
            <w:vAlign w:val="center"/>
            <w:hideMark/>
          </w:tcPr>
          <w:p w14:paraId="6C4EF9A8"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DEPARTAMENTO </w:t>
            </w:r>
          </w:p>
        </w:tc>
        <w:tc>
          <w:tcPr>
            <w:tcW w:w="5551" w:type="dxa"/>
            <w:gridSpan w:val="6"/>
            <w:shd w:val="clear" w:color="000000" w:fill="FFE699"/>
            <w:noWrap/>
            <w:vAlign w:val="center"/>
            <w:hideMark/>
          </w:tcPr>
          <w:p w14:paraId="2CCC8DC8"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TOTALES EN GUARANIES</w:t>
            </w:r>
          </w:p>
        </w:tc>
      </w:tr>
      <w:tr w:rsidR="00221D9A" w:rsidRPr="0086302E" w14:paraId="0CFF0F5E" w14:textId="77777777" w:rsidTr="00221D9A">
        <w:trPr>
          <w:gridAfter w:val="1"/>
          <w:wAfter w:w="17" w:type="dxa"/>
          <w:trHeight w:val="347"/>
          <w:jc w:val="center"/>
        </w:trPr>
        <w:tc>
          <w:tcPr>
            <w:tcW w:w="1012" w:type="dxa"/>
            <w:vMerge/>
            <w:vAlign w:val="center"/>
            <w:hideMark/>
          </w:tcPr>
          <w:p w14:paraId="33F90D93" w14:textId="77777777" w:rsidR="00221D9A" w:rsidRPr="0086302E" w:rsidRDefault="00221D9A" w:rsidP="00221D9A">
            <w:pPr>
              <w:spacing w:after="0" w:line="240" w:lineRule="auto"/>
              <w:rPr>
                <w:rFonts w:ascii="Arial" w:eastAsia="Times New Roman" w:hAnsi="Arial" w:cs="Arial"/>
                <w:b/>
                <w:bCs/>
                <w:color w:val="000000"/>
                <w:sz w:val="16"/>
                <w:szCs w:val="16"/>
                <w:lang w:val="es-MX" w:eastAsia="es-MX"/>
              </w:rPr>
            </w:pPr>
          </w:p>
        </w:tc>
        <w:tc>
          <w:tcPr>
            <w:tcW w:w="1492" w:type="dxa"/>
            <w:vMerge/>
            <w:vAlign w:val="center"/>
            <w:hideMark/>
          </w:tcPr>
          <w:p w14:paraId="748A9332" w14:textId="77777777" w:rsidR="00221D9A" w:rsidRPr="0086302E" w:rsidRDefault="00221D9A" w:rsidP="00221D9A">
            <w:pPr>
              <w:spacing w:after="0" w:line="240" w:lineRule="auto"/>
              <w:rPr>
                <w:rFonts w:ascii="Arial" w:eastAsia="Times New Roman" w:hAnsi="Arial" w:cs="Arial"/>
                <w:b/>
                <w:bCs/>
                <w:color w:val="000000"/>
                <w:sz w:val="16"/>
                <w:szCs w:val="16"/>
                <w:lang w:val="es-MX" w:eastAsia="es-MX"/>
              </w:rPr>
            </w:pPr>
          </w:p>
        </w:tc>
        <w:tc>
          <w:tcPr>
            <w:tcW w:w="1253" w:type="dxa"/>
            <w:shd w:val="clear" w:color="000000" w:fill="FFE699"/>
            <w:noWrap/>
            <w:vAlign w:val="center"/>
            <w:hideMark/>
          </w:tcPr>
          <w:p w14:paraId="033DDA5B"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ORDINARIO MONTO FIJO</w:t>
            </w:r>
          </w:p>
        </w:tc>
        <w:tc>
          <w:tcPr>
            <w:tcW w:w="1376" w:type="dxa"/>
            <w:shd w:val="clear" w:color="000000" w:fill="FFE699"/>
            <w:noWrap/>
            <w:vAlign w:val="center"/>
            <w:hideMark/>
          </w:tcPr>
          <w:p w14:paraId="76EE8BD4"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ORDINARIO MONTO VARIABLE</w:t>
            </w:r>
          </w:p>
        </w:tc>
        <w:tc>
          <w:tcPr>
            <w:tcW w:w="1241" w:type="dxa"/>
            <w:vMerge w:val="restart"/>
            <w:shd w:val="clear" w:color="000000" w:fill="FFE699"/>
            <w:vAlign w:val="center"/>
            <w:hideMark/>
          </w:tcPr>
          <w:p w14:paraId="38773BC1" w14:textId="532999D5"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TOTAL, EXTRAORDINARIO</w:t>
            </w:r>
          </w:p>
        </w:tc>
        <w:tc>
          <w:tcPr>
            <w:tcW w:w="1664" w:type="dxa"/>
            <w:gridSpan w:val="2"/>
            <w:vMerge w:val="restart"/>
            <w:shd w:val="clear" w:color="000000" w:fill="FFE699"/>
            <w:vAlign w:val="center"/>
            <w:hideMark/>
          </w:tcPr>
          <w:p w14:paraId="513C2FB5" w14:textId="2AC2D470"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TOTAL, RECIBIDO POR DPTO.  (ORDINARIO + EXTRAORDINARIO)</w:t>
            </w:r>
          </w:p>
        </w:tc>
      </w:tr>
      <w:tr w:rsidR="00221D9A" w:rsidRPr="0086302E" w14:paraId="1D05FBE7" w14:textId="77777777" w:rsidTr="00221D9A">
        <w:trPr>
          <w:gridAfter w:val="1"/>
          <w:wAfter w:w="17" w:type="dxa"/>
          <w:trHeight w:val="212"/>
          <w:jc w:val="center"/>
        </w:trPr>
        <w:tc>
          <w:tcPr>
            <w:tcW w:w="1012" w:type="dxa"/>
            <w:vMerge/>
            <w:vAlign w:val="center"/>
            <w:hideMark/>
          </w:tcPr>
          <w:p w14:paraId="2FFD501B" w14:textId="77777777" w:rsidR="00221D9A" w:rsidRPr="0086302E" w:rsidRDefault="00221D9A" w:rsidP="00221D9A">
            <w:pPr>
              <w:spacing w:after="0" w:line="240" w:lineRule="auto"/>
              <w:rPr>
                <w:rFonts w:ascii="Arial" w:eastAsia="Times New Roman" w:hAnsi="Arial" w:cs="Arial"/>
                <w:b/>
                <w:bCs/>
                <w:color w:val="000000"/>
                <w:sz w:val="16"/>
                <w:szCs w:val="16"/>
                <w:lang w:val="es-MX" w:eastAsia="es-MX"/>
              </w:rPr>
            </w:pPr>
          </w:p>
        </w:tc>
        <w:tc>
          <w:tcPr>
            <w:tcW w:w="1492" w:type="dxa"/>
            <w:vMerge/>
            <w:vAlign w:val="center"/>
            <w:hideMark/>
          </w:tcPr>
          <w:p w14:paraId="23F6F62D" w14:textId="77777777" w:rsidR="00221D9A" w:rsidRPr="0086302E" w:rsidRDefault="00221D9A" w:rsidP="00221D9A">
            <w:pPr>
              <w:spacing w:after="0" w:line="240" w:lineRule="auto"/>
              <w:rPr>
                <w:rFonts w:ascii="Arial" w:eastAsia="Times New Roman" w:hAnsi="Arial" w:cs="Arial"/>
                <w:b/>
                <w:bCs/>
                <w:color w:val="000000"/>
                <w:sz w:val="16"/>
                <w:szCs w:val="16"/>
                <w:lang w:val="es-MX" w:eastAsia="es-MX"/>
              </w:rPr>
            </w:pPr>
          </w:p>
        </w:tc>
        <w:tc>
          <w:tcPr>
            <w:tcW w:w="1253" w:type="dxa"/>
            <w:shd w:val="clear" w:color="000000" w:fill="FFE699"/>
            <w:noWrap/>
            <w:vAlign w:val="center"/>
            <w:hideMark/>
          </w:tcPr>
          <w:p w14:paraId="544ED212"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MONTO FIJO ORDINARIO </w:t>
            </w:r>
          </w:p>
        </w:tc>
        <w:tc>
          <w:tcPr>
            <w:tcW w:w="1376" w:type="dxa"/>
            <w:shd w:val="clear" w:color="000000" w:fill="FFE699"/>
            <w:vAlign w:val="center"/>
            <w:hideMark/>
          </w:tcPr>
          <w:p w14:paraId="6EDDDF71"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MONTO VARIABLE (SEGÚN CUMPLIMIENTO DE METAS VACUNACION)</w:t>
            </w:r>
          </w:p>
        </w:tc>
        <w:tc>
          <w:tcPr>
            <w:tcW w:w="1241" w:type="dxa"/>
            <w:vMerge/>
            <w:vAlign w:val="center"/>
            <w:hideMark/>
          </w:tcPr>
          <w:p w14:paraId="50D1E943" w14:textId="77777777" w:rsidR="00221D9A" w:rsidRPr="0086302E" w:rsidRDefault="00221D9A" w:rsidP="00221D9A">
            <w:pPr>
              <w:spacing w:after="0" w:line="240" w:lineRule="auto"/>
              <w:rPr>
                <w:rFonts w:ascii="Arial" w:eastAsia="Times New Roman" w:hAnsi="Arial" w:cs="Arial"/>
                <w:b/>
                <w:bCs/>
                <w:color w:val="000000"/>
                <w:sz w:val="16"/>
                <w:szCs w:val="16"/>
                <w:lang w:val="es-MX" w:eastAsia="es-MX"/>
              </w:rPr>
            </w:pPr>
          </w:p>
        </w:tc>
        <w:tc>
          <w:tcPr>
            <w:tcW w:w="1664" w:type="dxa"/>
            <w:gridSpan w:val="2"/>
            <w:vMerge/>
            <w:vAlign w:val="center"/>
            <w:hideMark/>
          </w:tcPr>
          <w:p w14:paraId="1FEE88E2" w14:textId="77777777" w:rsidR="00221D9A" w:rsidRPr="0086302E" w:rsidRDefault="00221D9A" w:rsidP="00221D9A">
            <w:pPr>
              <w:spacing w:after="0" w:line="240" w:lineRule="auto"/>
              <w:rPr>
                <w:rFonts w:ascii="Arial" w:eastAsia="Times New Roman" w:hAnsi="Arial" w:cs="Arial"/>
                <w:b/>
                <w:bCs/>
                <w:color w:val="000000"/>
                <w:sz w:val="16"/>
                <w:szCs w:val="16"/>
                <w:lang w:val="es-MX" w:eastAsia="es-MX"/>
              </w:rPr>
            </w:pPr>
          </w:p>
        </w:tc>
      </w:tr>
      <w:tr w:rsidR="00221D9A" w:rsidRPr="0086302E" w14:paraId="2BA4935E" w14:textId="77777777" w:rsidTr="00221D9A">
        <w:trPr>
          <w:gridAfter w:val="1"/>
          <w:wAfter w:w="17" w:type="dxa"/>
          <w:trHeight w:val="228"/>
          <w:jc w:val="center"/>
        </w:trPr>
        <w:tc>
          <w:tcPr>
            <w:tcW w:w="1012" w:type="dxa"/>
            <w:shd w:val="clear" w:color="000000" w:fill="B4C6E7"/>
            <w:noWrap/>
            <w:vAlign w:val="bottom"/>
            <w:hideMark/>
          </w:tcPr>
          <w:p w14:paraId="099D906F"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I</w:t>
            </w:r>
          </w:p>
        </w:tc>
        <w:tc>
          <w:tcPr>
            <w:tcW w:w="1492" w:type="dxa"/>
            <w:shd w:val="clear" w:color="000000" w:fill="B4C6E7"/>
            <w:noWrap/>
            <w:vAlign w:val="bottom"/>
            <w:hideMark/>
          </w:tcPr>
          <w:p w14:paraId="7CBA98AF"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Concepción </w:t>
            </w:r>
          </w:p>
        </w:tc>
        <w:tc>
          <w:tcPr>
            <w:tcW w:w="1253" w:type="dxa"/>
            <w:shd w:val="clear" w:color="000000" w:fill="FFFFFF"/>
            <w:noWrap/>
            <w:vAlign w:val="center"/>
            <w:hideMark/>
          </w:tcPr>
          <w:p w14:paraId="1D8071C7"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1.070.659.661</w:t>
            </w:r>
          </w:p>
        </w:tc>
        <w:tc>
          <w:tcPr>
            <w:tcW w:w="1376" w:type="dxa"/>
            <w:shd w:val="clear" w:color="000000" w:fill="BFBFBF"/>
            <w:noWrap/>
            <w:vAlign w:val="center"/>
            <w:hideMark/>
          </w:tcPr>
          <w:p w14:paraId="6399B10A"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69.127.370</w:t>
            </w:r>
          </w:p>
        </w:tc>
        <w:tc>
          <w:tcPr>
            <w:tcW w:w="1241" w:type="dxa"/>
            <w:shd w:val="clear" w:color="000000" w:fill="FFFFFF"/>
            <w:noWrap/>
            <w:vAlign w:val="center"/>
            <w:hideMark/>
          </w:tcPr>
          <w:p w14:paraId="1A29ACFE"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320.900.000</w:t>
            </w:r>
          </w:p>
        </w:tc>
        <w:tc>
          <w:tcPr>
            <w:tcW w:w="1664" w:type="dxa"/>
            <w:gridSpan w:val="2"/>
            <w:shd w:val="clear" w:color="000000" w:fill="BFBFBF"/>
            <w:noWrap/>
            <w:vAlign w:val="center"/>
            <w:hideMark/>
          </w:tcPr>
          <w:p w14:paraId="4BDE5661"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1.460.687.031</w:t>
            </w:r>
          </w:p>
        </w:tc>
      </w:tr>
      <w:tr w:rsidR="00221D9A" w:rsidRPr="0086302E" w14:paraId="51F1F345" w14:textId="77777777" w:rsidTr="00221D9A">
        <w:trPr>
          <w:gridAfter w:val="1"/>
          <w:wAfter w:w="17" w:type="dxa"/>
          <w:trHeight w:val="132"/>
          <w:jc w:val="center"/>
        </w:trPr>
        <w:tc>
          <w:tcPr>
            <w:tcW w:w="1012" w:type="dxa"/>
            <w:shd w:val="clear" w:color="000000" w:fill="B4C6E7"/>
            <w:noWrap/>
            <w:vAlign w:val="bottom"/>
            <w:hideMark/>
          </w:tcPr>
          <w:p w14:paraId="63B6459A"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II</w:t>
            </w:r>
          </w:p>
        </w:tc>
        <w:tc>
          <w:tcPr>
            <w:tcW w:w="1492" w:type="dxa"/>
            <w:shd w:val="clear" w:color="000000" w:fill="B4C6E7"/>
            <w:noWrap/>
            <w:vAlign w:val="bottom"/>
            <w:hideMark/>
          </w:tcPr>
          <w:p w14:paraId="62991795"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San Pedro </w:t>
            </w:r>
          </w:p>
        </w:tc>
        <w:tc>
          <w:tcPr>
            <w:tcW w:w="1253" w:type="dxa"/>
            <w:shd w:val="clear" w:color="000000" w:fill="FFFFFF"/>
            <w:noWrap/>
            <w:vAlign w:val="center"/>
            <w:hideMark/>
          </w:tcPr>
          <w:p w14:paraId="262AABE3"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1.713.800.000</w:t>
            </w:r>
          </w:p>
        </w:tc>
        <w:tc>
          <w:tcPr>
            <w:tcW w:w="1376" w:type="dxa"/>
            <w:shd w:val="clear" w:color="000000" w:fill="BFBFBF"/>
            <w:noWrap/>
            <w:vAlign w:val="center"/>
            <w:hideMark/>
          </w:tcPr>
          <w:p w14:paraId="4E10E780"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90.002.500</w:t>
            </w:r>
          </w:p>
        </w:tc>
        <w:tc>
          <w:tcPr>
            <w:tcW w:w="1241" w:type="dxa"/>
            <w:shd w:val="clear" w:color="000000" w:fill="FFFFFF"/>
            <w:noWrap/>
            <w:vAlign w:val="center"/>
            <w:hideMark/>
          </w:tcPr>
          <w:p w14:paraId="798DF0A3"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243.378.000</w:t>
            </w:r>
          </w:p>
        </w:tc>
        <w:tc>
          <w:tcPr>
            <w:tcW w:w="1664" w:type="dxa"/>
            <w:gridSpan w:val="2"/>
            <w:shd w:val="clear" w:color="000000" w:fill="BFBFBF"/>
            <w:noWrap/>
            <w:vAlign w:val="center"/>
            <w:hideMark/>
          </w:tcPr>
          <w:p w14:paraId="5555A6EF"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2.047.180.500</w:t>
            </w:r>
          </w:p>
        </w:tc>
      </w:tr>
      <w:tr w:rsidR="00221D9A" w:rsidRPr="0086302E" w14:paraId="1F63D0C8" w14:textId="77777777" w:rsidTr="00221D9A">
        <w:trPr>
          <w:gridAfter w:val="1"/>
          <w:wAfter w:w="17" w:type="dxa"/>
          <w:trHeight w:val="78"/>
          <w:jc w:val="center"/>
        </w:trPr>
        <w:tc>
          <w:tcPr>
            <w:tcW w:w="1012" w:type="dxa"/>
            <w:shd w:val="clear" w:color="000000" w:fill="B4C6E7"/>
            <w:noWrap/>
            <w:vAlign w:val="bottom"/>
            <w:hideMark/>
          </w:tcPr>
          <w:p w14:paraId="4A0E6CBE"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III</w:t>
            </w:r>
          </w:p>
        </w:tc>
        <w:tc>
          <w:tcPr>
            <w:tcW w:w="1492" w:type="dxa"/>
            <w:shd w:val="clear" w:color="000000" w:fill="B4C6E7"/>
            <w:noWrap/>
            <w:vAlign w:val="bottom"/>
            <w:hideMark/>
          </w:tcPr>
          <w:p w14:paraId="266E8439"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Cordillera</w:t>
            </w:r>
          </w:p>
        </w:tc>
        <w:tc>
          <w:tcPr>
            <w:tcW w:w="1253" w:type="dxa"/>
            <w:shd w:val="clear" w:color="000000" w:fill="FFFFFF"/>
            <w:noWrap/>
            <w:vAlign w:val="center"/>
            <w:hideMark/>
          </w:tcPr>
          <w:p w14:paraId="78D35851"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1.324.425.000</w:t>
            </w:r>
          </w:p>
        </w:tc>
        <w:tc>
          <w:tcPr>
            <w:tcW w:w="1376" w:type="dxa"/>
            <w:shd w:val="clear" w:color="000000" w:fill="BFBFBF"/>
            <w:noWrap/>
            <w:vAlign w:val="center"/>
            <w:hideMark/>
          </w:tcPr>
          <w:p w14:paraId="5EF024EB"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84.075.000</w:t>
            </w:r>
          </w:p>
        </w:tc>
        <w:tc>
          <w:tcPr>
            <w:tcW w:w="1241" w:type="dxa"/>
            <w:shd w:val="clear" w:color="000000" w:fill="FFFFFF"/>
            <w:noWrap/>
            <w:vAlign w:val="center"/>
            <w:hideMark/>
          </w:tcPr>
          <w:p w14:paraId="3DC53133"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19.300.000</w:t>
            </w:r>
          </w:p>
        </w:tc>
        <w:tc>
          <w:tcPr>
            <w:tcW w:w="1664" w:type="dxa"/>
            <w:gridSpan w:val="2"/>
            <w:shd w:val="clear" w:color="000000" w:fill="BFBFBF"/>
            <w:noWrap/>
            <w:vAlign w:val="center"/>
            <w:hideMark/>
          </w:tcPr>
          <w:p w14:paraId="50FD4599"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1.427.800.000</w:t>
            </w:r>
          </w:p>
        </w:tc>
      </w:tr>
      <w:tr w:rsidR="00221D9A" w:rsidRPr="0086302E" w14:paraId="56AB5C2F" w14:textId="77777777" w:rsidTr="00221D9A">
        <w:trPr>
          <w:gridAfter w:val="1"/>
          <w:wAfter w:w="17" w:type="dxa"/>
          <w:trHeight w:val="166"/>
          <w:jc w:val="center"/>
        </w:trPr>
        <w:tc>
          <w:tcPr>
            <w:tcW w:w="1012" w:type="dxa"/>
            <w:shd w:val="clear" w:color="000000" w:fill="B4C6E7"/>
            <w:noWrap/>
            <w:vAlign w:val="bottom"/>
            <w:hideMark/>
          </w:tcPr>
          <w:p w14:paraId="534D4619"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VI</w:t>
            </w:r>
          </w:p>
        </w:tc>
        <w:tc>
          <w:tcPr>
            <w:tcW w:w="1492" w:type="dxa"/>
            <w:shd w:val="clear" w:color="000000" w:fill="B4C6E7"/>
            <w:noWrap/>
            <w:vAlign w:val="bottom"/>
            <w:hideMark/>
          </w:tcPr>
          <w:p w14:paraId="568704D2"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Guairá</w:t>
            </w:r>
          </w:p>
        </w:tc>
        <w:tc>
          <w:tcPr>
            <w:tcW w:w="1253" w:type="dxa"/>
            <w:shd w:val="clear" w:color="000000" w:fill="FFFFFF"/>
            <w:noWrap/>
            <w:vAlign w:val="center"/>
            <w:hideMark/>
          </w:tcPr>
          <w:p w14:paraId="14D0E108"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1.020.675.000</w:t>
            </w:r>
          </w:p>
        </w:tc>
        <w:tc>
          <w:tcPr>
            <w:tcW w:w="1376" w:type="dxa"/>
            <w:shd w:val="clear" w:color="000000" w:fill="BFBFBF"/>
            <w:noWrap/>
            <w:vAlign w:val="center"/>
            <w:hideMark/>
          </w:tcPr>
          <w:p w14:paraId="2C55A33C"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63.407.875</w:t>
            </w:r>
          </w:p>
        </w:tc>
        <w:tc>
          <w:tcPr>
            <w:tcW w:w="1241" w:type="dxa"/>
            <w:shd w:val="clear" w:color="000000" w:fill="FFFFFF"/>
            <w:noWrap/>
            <w:vAlign w:val="center"/>
            <w:hideMark/>
          </w:tcPr>
          <w:p w14:paraId="6C63F888"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57.000.000</w:t>
            </w:r>
          </w:p>
        </w:tc>
        <w:tc>
          <w:tcPr>
            <w:tcW w:w="1664" w:type="dxa"/>
            <w:gridSpan w:val="2"/>
            <w:shd w:val="clear" w:color="000000" w:fill="BFBFBF"/>
            <w:noWrap/>
            <w:vAlign w:val="center"/>
            <w:hideMark/>
          </w:tcPr>
          <w:p w14:paraId="52425B09"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1.141.082.875</w:t>
            </w:r>
          </w:p>
        </w:tc>
      </w:tr>
      <w:tr w:rsidR="00221D9A" w:rsidRPr="0086302E" w14:paraId="62B24EF1" w14:textId="77777777" w:rsidTr="00221D9A">
        <w:trPr>
          <w:gridAfter w:val="1"/>
          <w:wAfter w:w="17" w:type="dxa"/>
          <w:trHeight w:val="112"/>
          <w:jc w:val="center"/>
        </w:trPr>
        <w:tc>
          <w:tcPr>
            <w:tcW w:w="1012" w:type="dxa"/>
            <w:shd w:val="clear" w:color="000000" w:fill="B4C6E7"/>
            <w:noWrap/>
            <w:vAlign w:val="bottom"/>
            <w:hideMark/>
          </w:tcPr>
          <w:p w14:paraId="06FC50D8"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V</w:t>
            </w:r>
          </w:p>
        </w:tc>
        <w:tc>
          <w:tcPr>
            <w:tcW w:w="1492" w:type="dxa"/>
            <w:shd w:val="clear" w:color="000000" w:fill="B4C6E7"/>
            <w:noWrap/>
            <w:vAlign w:val="bottom"/>
            <w:hideMark/>
          </w:tcPr>
          <w:p w14:paraId="18B612D0"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Caaguazú </w:t>
            </w:r>
          </w:p>
        </w:tc>
        <w:tc>
          <w:tcPr>
            <w:tcW w:w="1253" w:type="dxa"/>
            <w:shd w:val="clear" w:color="000000" w:fill="FFFFFF"/>
            <w:noWrap/>
            <w:vAlign w:val="center"/>
            <w:hideMark/>
          </w:tcPr>
          <w:p w14:paraId="1BFC6CB6"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1.511.475.000</w:t>
            </w:r>
          </w:p>
        </w:tc>
        <w:tc>
          <w:tcPr>
            <w:tcW w:w="1376" w:type="dxa"/>
            <w:shd w:val="clear" w:color="000000" w:fill="BFBFBF"/>
            <w:noWrap/>
            <w:vAlign w:val="center"/>
            <w:hideMark/>
          </w:tcPr>
          <w:p w14:paraId="3DE34FF8"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94.243.125</w:t>
            </w:r>
          </w:p>
        </w:tc>
        <w:tc>
          <w:tcPr>
            <w:tcW w:w="1241" w:type="dxa"/>
            <w:shd w:val="clear" w:color="000000" w:fill="FFFFFF"/>
            <w:noWrap/>
            <w:vAlign w:val="center"/>
            <w:hideMark/>
          </w:tcPr>
          <w:p w14:paraId="547FAC5E"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19.300.000</w:t>
            </w:r>
          </w:p>
        </w:tc>
        <w:tc>
          <w:tcPr>
            <w:tcW w:w="1664" w:type="dxa"/>
            <w:gridSpan w:val="2"/>
            <w:shd w:val="clear" w:color="000000" w:fill="BFBFBF"/>
            <w:noWrap/>
            <w:vAlign w:val="center"/>
            <w:hideMark/>
          </w:tcPr>
          <w:p w14:paraId="410472BB"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1.625.018.125</w:t>
            </w:r>
          </w:p>
        </w:tc>
      </w:tr>
      <w:tr w:rsidR="00221D9A" w:rsidRPr="0086302E" w14:paraId="58CF9F14" w14:textId="77777777" w:rsidTr="00221D9A">
        <w:trPr>
          <w:gridAfter w:val="1"/>
          <w:wAfter w:w="17" w:type="dxa"/>
          <w:trHeight w:val="56"/>
          <w:jc w:val="center"/>
        </w:trPr>
        <w:tc>
          <w:tcPr>
            <w:tcW w:w="1012" w:type="dxa"/>
            <w:shd w:val="clear" w:color="000000" w:fill="B4C6E7"/>
            <w:noWrap/>
            <w:vAlign w:val="bottom"/>
            <w:hideMark/>
          </w:tcPr>
          <w:p w14:paraId="6D8B59AD"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VI</w:t>
            </w:r>
          </w:p>
        </w:tc>
        <w:tc>
          <w:tcPr>
            <w:tcW w:w="1492" w:type="dxa"/>
            <w:shd w:val="clear" w:color="000000" w:fill="B4C6E7"/>
            <w:noWrap/>
            <w:vAlign w:val="bottom"/>
            <w:hideMark/>
          </w:tcPr>
          <w:p w14:paraId="15FC31CB"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Caazapá</w:t>
            </w:r>
          </w:p>
        </w:tc>
        <w:tc>
          <w:tcPr>
            <w:tcW w:w="1253" w:type="dxa"/>
            <w:shd w:val="clear" w:color="000000" w:fill="FFFFFF"/>
            <w:noWrap/>
            <w:vAlign w:val="center"/>
            <w:hideMark/>
          </w:tcPr>
          <w:p w14:paraId="070EFA9D"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828.337.500</w:t>
            </w:r>
          </w:p>
        </w:tc>
        <w:tc>
          <w:tcPr>
            <w:tcW w:w="1376" w:type="dxa"/>
            <w:shd w:val="clear" w:color="000000" w:fill="BFBFBF"/>
            <w:noWrap/>
            <w:vAlign w:val="center"/>
            <w:hideMark/>
          </w:tcPr>
          <w:p w14:paraId="64B0FF8C"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55.999.688</w:t>
            </w:r>
          </w:p>
        </w:tc>
        <w:tc>
          <w:tcPr>
            <w:tcW w:w="1241" w:type="dxa"/>
            <w:shd w:val="clear" w:color="000000" w:fill="FFFFFF"/>
            <w:noWrap/>
            <w:vAlign w:val="center"/>
            <w:hideMark/>
          </w:tcPr>
          <w:p w14:paraId="754885A2"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264.680.000</w:t>
            </w:r>
          </w:p>
        </w:tc>
        <w:tc>
          <w:tcPr>
            <w:tcW w:w="1664" w:type="dxa"/>
            <w:gridSpan w:val="2"/>
            <w:shd w:val="clear" w:color="000000" w:fill="BFBFBF"/>
            <w:noWrap/>
            <w:vAlign w:val="center"/>
            <w:hideMark/>
          </w:tcPr>
          <w:p w14:paraId="7A3B87A4"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1.149.017.188</w:t>
            </w:r>
          </w:p>
        </w:tc>
      </w:tr>
      <w:tr w:rsidR="00221D9A" w:rsidRPr="0086302E" w14:paraId="4D4F7C13" w14:textId="77777777" w:rsidTr="00221D9A">
        <w:trPr>
          <w:gridAfter w:val="1"/>
          <w:wAfter w:w="17" w:type="dxa"/>
          <w:trHeight w:val="56"/>
          <w:jc w:val="center"/>
        </w:trPr>
        <w:tc>
          <w:tcPr>
            <w:tcW w:w="1012" w:type="dxa"/>
            <w:shd w:val="clear" w:color="000000" w:fill="B4C6E7"/>
            <w:noWrap/>
            <w:vAlign w:val="bottom"/>
            <w:hideMark/>
          </w:tcPr>
          <w:p w14:paraId="3016AFE3"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VII</w:t>
            </w:r>
          </w:p>
        </w:tc>
        <w:tc>
          <w:tcPr>
            <w:tcW w:w="1492" w:type="dxa"/>
            <w:shd w:val="clear" w:color="000000" w:fill="B4C6E7"/>
            <w:noWrap/>
            <w:vAlign w:val="bottom"/>
            <w:hideMark/>
          </w:tcPr>
          <w:p w14:paraId="71666756"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Itapúa </w:t>
            </w:r>
          </w:p>
        </w:tc>
        <w:tc>
          <w:tcPr>
            <w:tcW w:w="1253" w:type="dxa"/>
            <w:shd w:val="clear" w:color="000000" w:fill="FFFFFF"/>
            <w:noWrap/>
            <w:vAlign w:val="center"/>
            <w:hideMark/>
          </w:tcPr>
          <w:p w14:paraId="00974036"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2.673.494.000</w:t>
            </w:r>
          </w:p>
        </w:tc>
        <w:tc>
          <w:tcPr>
            <w:tcW w:w="1376" w:type="dxa"/>
            <w:shd w:val="clear" w:color="000000" w:fill="BFBFBF"/>
            <w:noWrap/>
            <w:vAlign w:val="center"/>
            <w:hideMark/>
          </w:tcPr>
          <w:p w14:paraId="458715BC"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166.290.000</w:t>
            </w:r>
          </w:p>
        </w:tc>
        <w:tc>
          <w:tcPr>
            <w:tcW w:w="1241" w:type="dxa"/>
            <w:shd w:val="clear" w:color="000000" w:fill="FFFFFF"/>
            <w:noWrap/>
            <w:vAlign w:val="center"/>
            <w:hideMark/>
          </w:tcPr>
          <w:p w14:paraId="6A599706"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24.750.000</w:t>
            </w:r>
          </w:p>
        </w:tc>
        <w:tc>
          <w:tcPr>
            <w:tcW w:w="1664" w:type="dxa"/>
            <w:gridSpan w:val="2"/>
            <w:shd w:val="clear" w:color="000000" w:fill="BFBFBF"/>
            <w:noWrap/>
            <w:vAlign w:val="center"/>
            <w:hideMark/>
          </w:tcPr>
          <w:p w14:paraId="0A03C2A9"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2.864.534.000</w:t>
            </w:r>
          </w:p>
        </w:tc>
      </w:tr>
      <w:tr w:rsidR="00221D9A" w:rsidRPr="0086302E" w14:paraId="23702CFE" w14:textId="77777777" w:rsidTr="00221D9A">
        <w:trPr>
          <w:gridAfter w:val="1"/>
          <w:wAfter w:w="17" w:type="dxa"/>
          <w:trHeight w:val="56"/>
          <w:jc w:val="center"/>
        </w:trPr>
        <w:tc>
          <w:tcPr>
            <w:tcW w:w="1012" w:type="dxa"/>
            <w:shd w:val="clear" w:color="000000" w:fill="B4C6E7"/>
            <w:noWrap/>
            <w:vAlign w:val="bottom"/>
            <w:hideMark/>
          </w:tcPr>
          <w:p w14:paraId="7D57C4F5"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VIII</w:t>
            </w:r>
          </w:p>
        </w:tc>
        <w:tc>
          <w:tcPr>
            <w:tcW w:w="1492" w:type="dxa"/>
            <w:shd w:val="clear" w:color="000000" w:fill="B4C6E7"/>
            <w:noWrap/>
            <w:vAlign w:val="bottom"/>
            <w:hideMark/>
          </w:tcPr>
          <w:p w14:paraId="2B2BE5F6"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Misiones </w:t>
            </w:r>
          </w:p>
        </w:tc>
        <w:tc>
          <w:tcPr>
            <w:tcW w:w="1253" w:type="dxa"/>
            <w:shd w:val="clear" w:color="000000" w:fill="FFFFFF"/>
            <w:noWrap/>
            <w:vAlign w:val="center"/>
            <w:hideMark/>
          </w:tcPr>
          <w:p w14:paraId="4E21EB0E"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760.625.000</w:t>
            </w:r>
          </w:p>
        </w:tc>
        <w:tc>
          <w:tcPr>
            <w:tcW w:w="1376" w:type="dxa"/>
            <w:shd w:val="clear" w:color="000000" w:fill="BFBFBF"/>
            <w:noWrap/>
            <w:vAlign w:val="center"/>
            <w:hideMark/>
          </w:tcPr>
          <w:p w14:paraId="06434604"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46.766.250</w:t>
            </w:r>
          </w:p>
        </w:tc>
        <w:tc>
          <w:tcPr>
            <w:tcW w:w="1241" w:type="dxa"/>
            <w:shd w:val="clear" w:color="000000" w:fill="FFFFFF"/>
            <w:noWrap/>
            <w:vAlign w:val="center"/>
            <w:hideMark/>
          </w:tcPr>
          <w:p w14:paraId="5DE1B755"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149.465.800</w:t>
            </w:r>
          </w:p>
        </w:tc>
        <w:tc>
          <w:tcPr>
            <w:tcW w:w="1664" w:type="dxa"/>
            <w:gridSpan w:val="2"/>
            <w:shd w:val="clear" w:color="000000" w:fill="BFBFBF"/>
            <w:noWrap/>
            <w:vAlign w:val="center"/>
            <w:hideMark/>
          </w:tcPr>
          <w:p w14:paraId="37431457"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956.857.050</w:t>
            </w:r>
          </w:p>
        </w:tc>
      </w:tr>
      <w:tr w:rsidR="00221D9A" w:rsidRPr="0086302E" w14:paraId="00B97E3D" w14:textId="77777777" w:rsidTr="00221D9A">
        <w:trPr>
          <w:gridAfter w:val="1"/>
          <w:wAfter w:w="17" w:type="dxa"/>
          <w:trHeight w:val="56"/>
          <w:jc w:val="center"/>
        </w:trPr>
        <w:tc>
          <w:tcPr>
            <w:tcW w:w="1012" w:type="dxa"/>
            <w:shd w:val="clear" w:color="000000" w:fill="B4C6E7"/>
            <w:noWrap/>
            <w:vAlign w:val="bottom"/>
            <w:hideMark/>
          </w:tcPr>
          <w:p w14:paraId="217AC885"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XI</w:t>
            </w:r>
          </w:p>
        </w:tc>
        <w:tc>
          <w:tcPr>
            <w:tcW w:w="1492" w:type="dxa"/>
            <w:shd w:val="clear" w:color="000000" w:fill="B4C6E7"/>
            <w:noWrap/>
            <w:vAlign w:val="bottom"/>
            <w:hideMark/>
          </w:tcPr>
          <w:p w14:paraId="7E6B4B4A"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Paraguarí </w:t>
            </w:r>
          </w:p>
        </w:tc>
        <w:tc>
          <w:tcPr>
            <w:tcW w:w="1253" w:type="dxa"/>
            <w:shd w:val="clear" w:color="000000" w:fill="FFFFFF"/>
            <w:noWrap/>
            <w:vAlign w:val="center"/>
            <w:hideMark/>
          </w:tcPr>
          <w:p w14:paraId="75343FD4"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1.238.775.000</w:t>
            </w:r>
          </w:p>
        </w:tc>
        <w:tc>
          <w:tcPr>
            <w:tcW w:w="1376" w:type="dxa"/>
            <w:shd w:val="clear" w:color="000000" w:fill="BFBFBF"/>
            <w:noWrap/>
            <w:vAlign w:val="center"/>
            <w:hideMark/>
          </w:tcPr>
          <w:p w14:paraId="7081A239"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84.557.501</w:t>
            </w:r>
          </w:p>
        </w:tc>
        <w:tc>
          <w:tcPr>
            <w:tcW w:w="1241" w:type="dxa"/>
            <w:shd w:val="clear" w:color="000000" w:fill="FFFFFF"/>
            <w:noWrap/>
            <w:vAlign w:val="center"/>
            <w:hideMark/>
          </w:tcPr>
          <w:p w14:paraId="38394870"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0</w:t>
            </w:r>
          </w:p>
        </w:tc>
        <w:tc>
          <w:tcPr>
            <w:tcW w:w="1664" w:type="dxa"/>
            <w:gridSpan w:val="2"/>
            <w:shd w:val="clear" w:color="000000" w:fill="BFBFBF"/>
            <w:noWrap/>
            <w:vAlign w:val="center"/>
            <w:hideMark/>
          </w:tcPr>
          <w:p w14:paraId="089CC18A"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1.323.332.501</w:t>
            </w:r>
          </w:p>
        </w:tc>
      </w:tr>
      <w:tr w:rsidR="00221D9A" w:rsidRPr="0086302E" w14:paraId="7011CAC8" w14:textId="77777777" w:rsidTr="00221D9A">
        <w:trPr>
          <w:gridAfter w:val="1"/>
          <w:wAfter w:w="17" w:type="dxa"/>
          <w:trHeight w:val="140"/>
          <w:jc w:val="center"/>
        </w:trPr>
        <w:tc>
          <w:tcPr>
            <w:tcW w:w="1012" w:type="dxa"/>
            <w:shd w:val="clear" w:color="000000" w:fill="B4C6E7"/>
            <w:noWrap/>
            <w:vAlign w:val="bottom"/>
            <w:hideMark/>
          </w:tcPr>
          <w:p w14:paraId="672C98FD"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X</w:t>
            </w:r>
          </w:p>
        </w:tc>
        <w:tc>
          <w:tcPr>
            <w:tcW w:w="1492" w:type="dxa"/>
            <w:shd w:val="clear" w:color="000000" w:fill="B4C6E7"/>
            <w:noWrap/>
            <w:vAlign w:val="bottom"/>
            <w:hideMark/>
          </w:tcPr>
          <w:p w14:paraId="34F60FE8"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Alto Paraná</w:t>
            </w:r>
          </w:p>
        </w:tc>
        <w:tc>
          <w:tcPr>
            <w:tcW w:w="1253" w:type="dxa"/>
            <w:shd w:val="clear" w:color="000000" w:fill="FFFFFF"/>
            <w:noWrap/>
            <w:vAlign w:val="center"/>
            <w:hideMark/>
          </w:tcPr>
          <w:p w14:paraId="5ECD0F18"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1.637.787.500</w:t>
            </w:r>
          </w:p>
        </w:tc>
        <w:tc>
          <w:tcPr>
            <w:tcW w:w="1376" w:type="dxa"/>
            <w:shd w:val="clear" w:color="000000" w:fill="BFBFBF"/>
            <w:noWrap/>
            <w:vAlign w:val="center"/>
            <w:hideMark/>
          </w:tcPr>
          <w:p w14:paraId="7BC9076C"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91.187.188</w:t>
            </w:r>
          </w:p>
        </w:tc>
        <w:tc>
          <w:tcPr>
            <w:tcW w:w="1241" w:type="dxa"/>
            <w:shd w:val="clear" w:color="000000" w:fill="FFFFFF"/>
            <w:noWrap/>
            <w:vAlign w:val="center"/>
            <w:hideMark/>
          </w:tcPr>
          <w:p w14:paraId="6A2EB62A"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170.091.420</w:t>
            </w:r>
          </w:p>
        </w:tc>
        <w:tc>
          <w:tcPr>
            <w:tcW w:w="1664" w:type="dxa"/>
            <w:gridSpan w:val="2"/>
            <w:shd w:val="clear" w:color="000000" w:fill="BFBFBF"/>
            <w:noWrap/>
            <w:vAlign w:val="center"/>
            <w:hideMark/>
          </w:tcPr>
          <w:p w14:paraId="1D0F53E2"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1.899.066.108</w:t>
            </w:r>
          </w:p>
        </w:tc>
      </w:tr>
      <w:tr w:rsidR="00221D9A" w:rsidRPr="0086302E" w14:paraId="10423C24" w14:textId="77777777" w:rsidTr="00221D9A">
        <w:trPr>
          <w:gridAfter w:val="1"/>
          <w:wAfter w:w="17" w:type="dxa"/>
          <w:trHeight w:val="86"/>
          <w:jc w:val="center"/>
        </w:trPr>
        <w:tc>
          <w:tcPr>
            <w:tcW w:w="1012" w:type="dxa"/>
            <w:shd w:val="clear" w:color="000000" w:fill="B4C6E7"/>
            <w:noWrap/>
            <w:vAlign w:val="bottom"/>
            <w:hideMark/>
          </w:tcPr>
          <w:p w14:paraId="759D5802"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XI</w:t>
            </w:r>
          </w:p>
        </w:tc>
        <w:tc>
          <w:tcPr>
            <w:tcW w:w="1492" w:type="dxa"/>
            <w:shd w:val="clear" w:color="000000" w:fill="B4C6E7"/>
            <w:noWrap/>
            <w:vAlign w:val="bottom"/>
            <w:hideMark/>
          </w:tcPr>
          <w:p w14:paraId="30464096"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Central </w:t>
            </w:r>
          </w:p>
        </w:tc>
        <w:tc>
          <w:tcPr>
            <w:tcW w:w="1253" w:type="dxa"/>
            <w:shd w:val="clear" w:color="000000" w:fill="FFFFFF"/>
            <w:noWrap/>
            <w:vAlign w:val="center"/>
            <w:hideMark/>
          </w:tcPr>
          <w:p w14:paraId="122877B6"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2.100.425.000</w:t>
            </w:r>
          </w:p>
        </w:tc>
        <w:tc>
          <w:tcPr>
            <w:tcW w:w="1376" w:type="dxa"/>
            <w:shd w:val="clear" w:color="000000" w:fill="BFBFBF"/>
            <w:noWrap/>
            <w:vAlign w:val="center"/>
            <w:hideMark/>
          </w:tcPr>
          <w:p w14:paraId="358543F4"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112.974.375</w:t>
            </w:r>
          </w:p>
        </w:tc>
        <w:tc>
          <w:tcPr>
            <w:tcW w:w="1241" w:type="dxa"/>
            <w:shd w:val="clear" w:color="000000" w:fill="FFFFFF"/>
            <w:noWrap/>
            <w:vAlign w:val="center"/>
            <w:hideMark/>
          </w:tcPr>
          <w:p w14:paraId="548CC261"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1.592.869.229</w:t>
            </w:r>
          </w:p>
        </w:tc>
        <w:tc>
          <w:tcPr>
            <w:tcW w:w="1664" w:type="dxa"/>
            <w:gridSpan w:val="2"/>
            <w:shd w:val="clear" w:color="000000" w:fill="BFBFBF"/>
            <w:noWrap/>
            <w:vAlign w:val="center"/>
            <w:hideMark/>
          </w:tcPr>
          <w:p w14:paraId="3709DBCE"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3.806.268.604</w:t>
            </w:r>
          </w:p>
        </w:tc>
      </w:tr>
      <w:tr w:rsidR="00221D9A" w:rsidRPr="0086302E" w14:paraId="07906B71" w14:textId="77777777" w:rsidTr="00221D9A">
        <w:trPr>
          <w:gridAfter w:val="1"/>
          <w:wAfter w:w="17" w:type="dxa"/>
          <w:trHeight w:val="56"/>
          <w:jc w:val="center"/>
        </w:trPr>
        <w:tc>
          <w:tcPr>
            <w:tcW w:w="1012" w:type="dxa"/>
            <w:shd w:val="clear" w:color="000000" w:fill="B4C6E7"/>
            <w:noWrap/>
            <w:vAlign w:val="bottom"/>
            <w:hideMark/>
          </w:tcPr>
          <w:p w14:paraId="5809DD6F"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XII</w:t>
            </w:r>
          </w:p>
        </w:tc>
        <w:tc>
          <w:tcPr>
            <w:tcW w:w="1492" w:type="dxa"/>
            <w:shd w:val="clear" w:color="000000" w:fill="B4C6E7"/>
            <w:noWrap/>
            <w:vAlign w:val="bottom"/>
            <w:hideMark/>
          </w:tcPr>
          <w:p w14:paraId="0D80D98C"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Ñeembucú </w:t>
            </w:r>
          </w:p>
        </w:tc>
        <w:tc>
          <w:tcPr>
            <w:tcW w:w="1253" w:type="dxa"/>
            <w:shd w:val="clear" w:color="000000" w:fill="FFFFFF"/>
            <w:noWrap/>
            <w:vAlign w:val="center"/>
            <w:hideMark/>
          </w:tcPr>
          <w:p w14:paraId="23268AC1"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835.425.000</w:t>
            </w:r>
          </w:p>
        </w:tc>
        <w:tc>
          <w:tcPr>
            <w:tcW w:w="1376" w:type="dxa"/>
            <w:shd w:val="clear" w:color="000000" w:fill="BFBFBF"/>
            <w:noWrap/>
            <w:vAlign w:val="center"/>
            <w:hideMark/>
          </w:tcPr>
          <w:p w14:paraId="18A5DF1D"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60.068.125</w:t>
            </w:r>
          </w:p>
        </w:tc>
        <w:tc>
          <w:tcPr>
            <w:tcW w:w="1241" w:type="dxa"/>
            <w:shd w:val="clear" w:color="000000" w:fill="FFFFFF"/>
            <w:noWrap/>
            <w:vAlign w:val="center"/>
            <w:hideMark/>
          </w:tcPr>
          <w:p w14:paraId="2E6D1C93"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33.148.129</w:t>
            </w:r>
          </w:p>
        </w:tc>
        <w:tc>
          <w:tcPr>
            <w:tcW w:w="1664" w:type="dxa"/>
            <w:gridSpan w:val="2"/>
            <w:shd w:val="clear" w:color="000000" w:fill="BFBFBF"/>
            <w:noWrap/>
            <w:vAlign w:val="center"/>
            <w:hideMark/>
          </w:tcPr>
          <w:p w14:paraId="2AEE005B"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928.641.254</w:t>
            </w:r>
          </w:p>
        </w:tc>
      </w:tr>
      <w:tr w:rsidR="00221D9A" w:rsidRPr="0086302E" w14:paraId="07110332" w14:textId="77777777" w:rsidTr="00221D9A">
        <w:trPr>
          <w:gridAfter w:val="1"/>
          <w:wAfter w:w="17" w:type="dxa"/>
          <w:trHeight w:val="120"/>
          <w:jc w:val="center"/>
        </w:trPr>
        <w:tc>
          <w:tcPr>
            <w:tcW w:w="1012" w:type="dxa"/>
            <w:shd w:val="clear" w:color="000000" w:fill="B4C6E7"/>
            <w:noWrap/>
            <w:vAlign w:val="bottom"/>
            <w:hideMark/>
          </w:tcPr>
          <w:p w14:paraId="4A76935C"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XIII</w:t>
            </w:r>
          </w:p>
        </w:tc>
        <w:tc>
          <w:tcPr>
            <w:tcW w:w="1492" w:type="dxa"/>
            <w:shd w:val="clear" w:color="000000" w:fill="B4C6E7"/>
            <w:noWrap/>
            <w:vAlign w:val="bottom"/>
            <w:hideMark/>
          </w:tcPr>
          <w:p w14:paraId="42000AEF"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Amambay</w:t>
            </w:r>
          </w:p>
        </w:tc>
        <w:tc>
          <w:tcPr>
            <w:tcW w:w="1253" w:type="dxa"/>
            <w:shd w:val="clear" w:color="000000" w:fill="FFFFFF"/>
            <w:noWrap/>
            <w:vAlign w:val="center"/>
            <w:hideMark/>
          </w:tcPr>
          <w:p w14:paraId="16B05CDA"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417.000.000</w:t>
            </w:r>
          </w:p>
        </w:tc>
        <w:tc>
          <w:tcPr>
            <w:tcW w:w="1376" w:type="dxa"/>
            <w:shd w:val="clear" w:color="000000" w:fill="BFBFBF"/>
            <w:noWrap/>
            <w:vAlign w:val="center"/>
            <w:hideMark/>
          </w:tcPr>
          <w:p w14:paraId="06E6CB80"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25.790.625</w:t>
            </w:r>
          </w:p>
        </w:tc>
        <w:tc>
          <w:tcPr>
            <w:tcW w:w="1241" w:type="dxa"/>
            <w:shd w:val="clear" w:color="000000" w:fill="FFFFFF"/>
            <w:noWrap/>
            <w:vAlign w:val="center"/>
            <w:hideMark/>
          </w:tcPr>
          <w:p w14:paraId="5F1998BB"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29.646.996</w:t>
            </w:r>
          </w:p>
        </w:tc>
        <w:tc>
          <w:tcPr>
            <w:tcW w:w="1664" w:type="dxa"/>
            <w:gridSpan w:val="2"/>
            <w:shd w:val="clear" w:color="000000" w:fill="BFBFBF"/>
            <w:noWrap/>
            <w:vAlign w:val="center"/>
            <w:hideMark/>
          </w:tcPr>
          <w:p w14:paraId="740536B7"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472.437.621</w:t>
            </w:r>
          </w:p>
        </w:tc>
      </w:tr>
      <w:tr w:rsidR="00221D9A" w:rsidRPr="0086302E" w14:paraId="3817429B" w14:textId="77777777" w:rsidTr="00221D9A">
        <w:trPr>
          <w:gridAfter w:val="1"/>
          <w:wAfter w:w="17" w:type="dxa"/>
          <w:trHeight w:val="222"/>
          <w:jc w:val="center"/>
        </w:trPr>
        <w:tc>
          <w:tcPr>
            <w:tcW w:w="1012" w:type="dxa"/>
            <w:shd w:val="clear" w:color="000000" w:fill="B4C6E7"/>
            <w:noWrap/>
            <w:vAlign w:val="bottom"/>
            <w:hideMark/>
          </w:tcPr>
          <w:p w14:paraId="32B43A41"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XIV</w:t>
            </w:r>
          </w:p>
        </w:tc>
        <w:tc>
          <w:tcPr>
            <w:tcW w:w="1492" w:type="dxa"/>
            <w:shd w:val="clear" w:color="000000" w:fill="B4C6E7"/>
            <w:noWrap/>
            <w:vAlign w:val="bottom"/>
            <w:hideMark/>
          </w:tcPr>
          <w:p w14:paraId="472BA615"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Canindeyú </w:t>
            </w:r>
          </w:p>
        </w:tc>
        <w:tc>
          <w:tcPr>
            <w:tcW w:w="1253" w:type="dxa"/>
            <w:shd w:val="clear" w:color="000000" w:fill="FFFFFF"/>
            <w:noWrap/>
            <w:vAlign w:val="center"/>
            <w:hideMark/>
          </w:tcPr>
          <w:p w14:paraId="708F3EA1"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860.925.000</w:t>
            </w:r>
          </w:p>
        </w:tc>
        <w:tc>
          <w:tcPr>
            <w:tcW w:w="1376" w:type="dxa"/>
            <w:shd w:val="clear" w:color="000000" w:fill="BFBFBF"/>
            <w:noWrap/>
            <w:vAlign w:val="center"/>
            <w:hideMark/>
          </w:tcPr>
          <w:p w14:paraId="42629FDF"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48.036.875</w:t>
            </w:r>
          </w:p>
        </w:tc>
        <w:tc>
          <w:tcPr>
            <w:tcW w:w="1241" w:type="dxa"/>
            <w:shd w:val="clear" w:color="000000" w:fill="FFFFFF"/>
            <w:noWrap/>
            <w:vAlign w:val="center"/>
            <w:hideMark/>
          </w:tcPr>
          <w:p w14:paraId="5C9C11BD"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434.980.500</w:t>
            </w:r>
          </w:p>
        </w:tc>
        <w:tc>
          <w:tcPr>
            <w:tcW w:w="1664" w:type="dxa"/>
            <w:gridSpan w:val="2"/>
            <w:shd w:val="clear" w:color="000000" w:fill="BFBFBF"/>
            <w:noWrap/>
            <w:vAlign w:val="center"/>
            <w:hideMark/>
          </w:tcPr>
          <w:p w14:paraId="6A6176CB"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1.343.942.375</w:t>
            </w:r>
          </w:p>
        </w:tc>
      </w:tr>
      <w:tr w:rsidR="00221D9A" w:rsidRPr="0086302E" w14:paraId="52CBE03E" w14:textId="77777777" w:rsidTr="00221D9A">
        <w:trPr>
          <w:gridAfter w:val="1"/>
          <w:wAfter w:w="17" w:type="dxa"/>
          <w:trHeight w:val="56"/>
          <w:jc w:val="center"/>
        </w:trPr>
        <w:tc>
          <w:tcPr>
            <w:tcW w:w="1012" w:type="dxa"/>
            <w:shd w:val="clear" w:color="000000" w:fill="B4C6E7"/>
            <w:noWrap/>
            <w:vAlign w:val="bottom"/>
            <w:hideMark/>
          </w:tcPr>
          <w:p w14:paraId="6F630D9F"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XV</w:t>
            </w:r>
          </w:p>
        </w:tc>
        <w:tc>
          <w:tcPr>
            <w:tcW w:w="1492" w:type="dxa"/>
            <w:shd w:val="clear" w:color="000000" w:fill="B4C6E7"/>
            <w:noWrap/>
            <w:vAlign w:val="bottom"/>
            <w:hideMark/>
          </w:tcPr>
          <w:p w14:paraId="460E7A62"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Pdte. Hayes </w:t>
            </w:r>
          </w:p>
        </w:tc>
        <w:tc>
          <w:tcPr>
            <w:tcW w:w="1253" w:type="dxa"/>
            <w:shd w:val="clear" w:color="000000" w:fill="FFFFFF"/>
            <w:noWrap/>
            <w:vAlign w:val="center"/>
            <w:hideMark/>
          </w:tcPr>
          <w:p w14:paraId="3479D18D"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745.650.000</w:t>
            </w:r>
          </w:p>
        </w:tc>
        <w:tc>
          <w:tcPr>
            <w:tcW w:w="1376" w:type="dxa"/>
            <w:shd w:val="clear" w:color="000000" w:fill="BFBFBF"/>
            <w:noWrap/>
            <w:vAlign w:val="center"/>
            <w:hideMark/>
          </w:tcPr>
          <w:p w14:paraId="4068E0CB"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38.565.000</w:t>
            </w:r>
          </w:p>
        </w:tc>
        <w:tc>
          <w:tcPr>
            <w:tcW w:w="1241" w:type="dxa"/>
            <w:shd w:val="clear" w:color="000000" w:fill="FFFFFF"/>
            <w:noWrap/>
            <w:vAlign w:val="center"/>
            <w:hideMark/>
          </w:tcPr>
          <w:p w14:paraId="1284AC08"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0</w:t>
            </w:r>
          </w:p>
        </w:tc>
        <w:tc>
          <w:tcPr>
            <w:tcW w:w="1664" w:type="dxa"/>
            <w:gridSpan w:val="2"/>
            <w:shd w:val="clear" w:color="000000" w:fill="BFBFBF"/>
            <w:noWrap/>
            <w:vAlign w:val="center"/>
            <w:hideMark/>
          </w:tcPr>
          <w:p w14:paraId="06C8720C"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784.215.000</w:t>
            </w:r>
          </w:p>
        </w:tc>
      </w:tr>
      <w:tr w:rsidR="00221D9A" w:rsidRPr="0086302E" w14:paraId="419DC72C" w14:textId="77777777" w:rsidTr="00221D9A">
        <w:trPr>
          <w:gridAfter w:val="1"/>
          <w:wAfter w:w="17" w:type="dxa"/>
          <w:trHeight w:val="72"/>
          <w:jc w:val="center"/>
        </w:trPr>
        <w:tc>
          <w:tcPr>
            <w:tcW w:w="1012" w:type="dxa"/>
            <w:shd w:val="clear" w:color="000000" w:fill="B4C6E7"/>
            <w:noWrap/>
            <w:vAlign w:val="bottom"/>
            <w:hideMark/>
          </w:tcPr>
          <w:p w14:paraId="726698F7"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XVI</w:t>
            </w:r>
          </w:p>
        </w:tc>
        <w:tc>
          <w:tcPr>
            <w:tcW w:w="1492" w:type="dxa"/>
            <w:shd w:val="clear" w:color="000000" w:fill="B4C6E7"/>
            <w:noWrap/>
            <w:vAlign w:val="bottom"/>
            <w:hideMark/>
          </w:tcPr>
          <w:p w14:paraId="650731E4"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Boquerón </w:t>
            </w:r>
          </w:p>
        </w:tc>
        <w:tc>
          <w:tcPr>
            <w:tcW w:w="1253" w:type="dxa"/>
            <w:shd w:val="clear" w:color="000000" w:fill="FFFFFF"/>
            <w:noWrap/>
            <w:vAlign w:val="center"/>
            <w:hideMark/>
          </w:tcPr>
          <w:p w14:paraId="6011E2E6"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398.205.000</w:t>
            </w:r>
          </w:p>
        </w:tc>
        <w:tc>
          <w:tcPr>
            <w:tcW w:w="1376" w:type="dxa"/>
            <w:shd w:val="clear" w:color="000000" w:fill="BFBFBF"/>
            <w:noWrap/>
            <w:vAlign w:val="center"/>
            <w:hideMark/>
          </w:tcPr>
          <w:p w14:paraId="293A810D"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21.500.000</w:t>
            </w:r>
          </w:p>
        </w:tc>
        <w:tc>
          <w:tcPr>
            <w:tcW w:w="1241" w:type="dxa"/>
            <w:shd w:val="clear" w:color="000000" w:fill="FFFFFF"/>
            <w:noWrap/>
            <w:vAlign w:val="center"/>
            <w:hideMark/>
          </w:tcPr>
          <w:p w14:paraId="44758DFD"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59.370.400</w:t>
            </w:r>
          </w:p>
        </w:tc>
        <w:tc>
          <w:tcPr>
            <w:tcW w:w="1664" w:type="dxa"/>
            <w:gridSpan w:val="2"/>
            <w:shd w:val="clear" w:color="000000" w:fill="BFBFBF"/>
            <w:noWrap/>
            <w:vAlign w:val="center"/>
            <w:hideMark/>
          </w:tcPr>
          <w:p w14:paraId="6CD4FA93"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479.075.400</w:t>
            </w:r>
          </w:p>
        </w:tc>
      </w:tr>
      <w:tr w:rsidR="00221D9A" w:rsidRPr="0086302E" w14:paraId="6C8E7130" w14:textId="77777777" w:rsidTr="00221D9A">
        <w:trPr>
          <w:gridAfter w:val="1"/>
          <w:wAfter w:w="17" w:type="dxa"/>
          <w:trHeight w:val="56"/>
          <w:jc w:val="center"/>
        </w:trPr>
        <w:tc>
          <w:tcPr>
            <w:tcW w:w="1012" w:type="dxa"/>
            <w:shd w:val="clear" w:color="000000" w:fill="B4C6E7"/>
            <w:noWrap/>
            <w:vAlign w:val="bottom"/>
            <w:hideMark/>
          </w:tcPr>
          <w:p w14:paraId="5CEEC0DE"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XVII</w:t>
            </w:r>
          </w:p>
        </w:tc>
        <w:tc>
          <w:tcPr>
            <w:tcW w:w="1492" w:type="dxa"/>
            <w:shd w:val="clear" w:color="000000" w:fill="B4C6E7"/>
            <w:noWrap/>
            <w:vAlign w:val="bottom"/>
            <w:hideMark/>
          </w:tcPr>
          <w:p w14:paraId="4E69F557"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Alto Paraguay </w:t>
            </w:r>
          </w:p>
        </w:tc>
        <w:tc>
          <w:tcPr>
            <w:tcW w:w="1253" w:type="dxa"/>
            <w:shd w:val="clear" w:color="000000" w:fill="FFFFFF"/>
            <w:noWrap/>
            <w:vAlign w:val="center"/>
            <w:hideMark/>
          </w:tcPr>
          <w:p w14:paraId="51F5EBA3"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185.000.000</w:t>
            </w:r>
          </w:p>
        </w:tc>
        <w:tc>
          <w:tcPr>
            <w:tcW w:w="1376" w:type="dxa"/>
            <w:shd w:val="clear" w:color="000000" w:fill="BFBFBF"/>
            <w:noWrap/>
            <w:vAlign w:val="center"/>
            <w:hideMark/>
          </w:tcPr>
          <w:p w14:paraId="625DAEAB"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12.312.500</w:t>
            </w:r>
          </w:p>
        </w:tc>
        <w:tc>
          <w:tcPr>
            <w:tcW w:w="1241" w:type="dxa"/>
            <w:shd w:val="clear" w:color="000000" w:fill="FFFFFF"/>
            <w:noWrap/>
            <w:vAlign w:val="center"/>
            <w:hideMark/>
          </w:tcPr>
          <w:p w14:paraId="3F02C9E3"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0</w:t>
            </w:r>
          </w:p>
        </w:tc>
        <w:tc>
          <w:tcPr>
            <w:tcW w:w="1664" w:type="dxa"/>
            <w:gridSpan w:val="2"/>
            <w:shd w:val="clear" w:color="000000" w:fill="BFBFBF"/>
            <w:noWrap/>
            <w:vAlign w:val="center"/>
            <w:hideMark/>
          </w:tcPr>
          <w:p w14:paraId="6907D54A"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197.312.500</w:t>
            </w:r>
          </w:p>
        </w:tc>
      </w:tr>
      <w:tr w:rsidR="00221D9A" w:rsidRPr="0086302E" w14:paraId="60D93219" w14:textId="77777777" w:rsidTr="00221D9A">
        <w:trPr>
          <w:gridAfter w:val="1"/>
          <w:wAfter w:w="17" w:type="dxa"/>
          <w:trHeight w:val="106"/>
          <w:jc w:val="center"/>
        </w:trPr>
        <w:tc>
          <w:tcPr>
            <w:tcW w:w="1012" w:type="dxa"/>
            <w:shd w:val="clear" w:color="000000" w:fill="B4C6E7"/>
            <w:noWrap/>
            <w:vAlign w:val="bottom"/>
            <w:hideMark/>
          </w:tcPr>
          <w:p w14:paraId="2F994190"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XVIII</w:t>
            </w:r>
          </w:p>
        </w:tc>
        <w:tc>
          <w:tcPr>
            <w:tcW w:w="1492" w:type="dxa"/>
            <w:shd w:val="clear" w:color="000000" w:fill="B4C6E7"/>
            <w:noWrap/>
            <w:vAlign w:val="bottom"/>
            <w:hideMark/>
          </w:tcPr>
          <w:p w14:paraId="2575065C"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 xml:space="preserve">Capital </w:t>
            </w:r>
          </w:p>
        </w:tc>
        <w:tc>
          <w:tcPr>
            <w:tcW w:w="1253" w:type="dxa"/>
            <w:shd w:val="clear" w:color="000000" w:fill="FFFFFF"/>
            <w:noWrap/>
            <w:vAlign w:val="center"/>
            <w:hideMark/>
          </w:tcPr>
          <w:p w14:paraId="1581B11F"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194.250.000</w:t>
            </w:r>
          </w:p>
        </w:tc>
        <w:tc>
          <w:tcPr>
            <w:tcW w:w="1376" w:type="dxa"/>
            <w:shd w:val="clear" w:color="000000" w:fill="BFBFBF"/>
            <w:noWrap/>
            <w:vAlign w:val="center"/>
            <w:hideMark/>
          </w:tcPr>
          <w:p w14:paraId="2B74A07E"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9.843.750</w:t>
            </w:r>
          </w:p>
        </w:tc>
        <w:tc>
          <w:tcPr>
            <w:tcW w:w="1241" w:type="dxa"/>
            <w:shd w:val="clear" w:color="000000" w:fill="FFFFFF"/>
            <w:noWrap/>
            <w:vAlign w:val="center"/>
            <w:hideMark/>
          </w:tcPr>
          <w:p w14:paraId="343DDE63"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109.765.000</w:t>
            </w:r>
          </w:p>
        </w:tc>
        <w:tc>
          <w:tcPr>
            <w:tcW w:w="1664" w:type="dxa"/>
            <w:gridSpan w:val="2"/>
            <w:shd w:val="clear" w:color="000000" w:fill="BFBFBF"/>
            <w:noWrap/>
            <w:vAlign w:val="center"/>
            <w:hideMark/>
          </w:tcPr>
          <w:p w14:paraId="448942EC" w14:textId="77777777" w:rsidR="00221D9A" w:rsidRPr="0086302E" w:rsidRDefault="00221D9A" w:rsidP="00221D9A">
            <w:pPr>
              <w:spacing w:after="0" w:line="240" w:lineRule="auto"/>
              <w:jc w:val="center"/>
              <w:rPr>
                <w:rFonts w:ascii="Arial" w:eastAsia="Times New Roman" w:hAnsi="Arial" w:cs="Arial"/>
                <w:color w:val="000000"/>
                <w:sz w:val="16"/>
                <w:szCs w:val="16"/>
                <w:lang w:val="es-MX" w:eastAsia="es-MX"/>
              </w:rPr>
            </w:pPr>
            <w:r w:rsidRPr="0086302E">
              <w:rPr>
                <w:rFonts w:ascii="Arial" w:eastAsia="Times New Roman" w:hAnsi="Arial" w:cs="Arial"/>
                <w:color w:val="000000"/>
                <w:sz w:val="16"/>
                <w:szCs w:val="16"/>
                <w:lang w:val="es-MX" w:eastAsia="es-MX"/>
              </w:rPr>
              <w:t>313.858.750</w:t>
            </w:r>
          </w:p>
        </w:tc>
      </w:tr>
      <w:tr w:rsidR="00221D9A" w:rsidRPr="0086302E" w14:paraId="5C4090AE" w14:textId="77777777" w:rsidTr="00221D9A">
        <w:trPr>
          <w:gridAfter w:val="1"/>
          <w:wAfter w:w="17" w:type="dxa"/>
          <w:trHeight w:val="336"/>
          <w:jc w:val="center"/>
        </w:trPr>
        <w:tc>
          <w:tcPr>
            <w:tcW w:w="2504" w:type="dxa"/>
            <w:gridSpan w:val="2"/>
            <w:shd w:val="clear" w:color="auto" w:fill="auto"/>
            <w:noWrap/>
            <w:vAlign w:val="center"/>
            <w:hideMark/>
          </w:tcPr>
          <w:p w14:paraId="0763C52C" w14:textId="77777777" w:rsidR="00221D9A" w:rsidRPr="0086302E" w:rsidRDefault="00221D9A" w:rsidP="00221D9A">
            <w:pPr>
              <w:spacing w:after="0" w:line="240" w:lineRule="auto"/>
              <w:jc w:val="center"/>
              <w:rPr>
                <w:rFonts w:ascii="Arial" w:eastAsia="Times New Roman" w:hAnsi="Arial" w:cs="Arial"/>
                <w:b/>
                <w:bCs/>
                <w:color w:val="000000"/>
                <w:sz w:val="16"/>
                <w:szCs w:val="16"/>
                <w:lang w:val="es-MX" w:eastAsia="es-MX"/>
              </w:rPr>
            </w:pPr>
            <w:r w:rsidRPr="0086302E">
              <w:rPr>
                <w:rFonts w:ascii="Arial" w:eastAsia="Times New Roman" w:hAnsi="Arial" w:cs="Arial"/>
                <w:b/>
                <w:bCs/>
                <w:color w:val="000000"/>
                <w:sz w:val="16"/>
                <w:szCs w:val="16"/>
                <w:lang w:val="es-MX" w:eastAsia="es-MX"/>
              </w:rPr>
              <w:t>TOTALES</w:t>
            </w:r>
          </w:p>
        </w:tc>
        <w:tc>
          <w:tcPr>
            <w:tcW w:w="1253" w:type="dxa"/>
            <w:shd w:val="clear" w:color="000000" w:fill="BFBFBF"/>
            <w:noWrap/>
            <w:vAlign w:val="center"/>
            <w:hideMark/>
          </w:tcPr>
          <w:p w14:paraId="198FE587" w14:textId="77777777" w:rsidR="00221D9A" w:rsidRPr="0086302E" w:rsidRDefault="00221D9A" w:rsidP="00221D9A">
            <w:pPr>
              <w:spacing w:after="0" w:line="240" w:lineRule="auto"/>
              <w:jc w:val="center"/>
              <w:rPr>
                <w:rFonts w:ascii="Arial" w:eastAsia="Times New Roman" w:hAnsi="Arial" w:cs="Arial"/>
                <w:b/>
                <w:bCs/>
                <w:color w:val="C00000"/>
                <w:sz w:val="16"/>
                <w:szCs w:val="16"/>
                <w:lang w:val="es-MX" w:eastAsia="es-MX"/>
              </w:rPr>
            </w:pPr>
            <w:r w:rsidRPr="0086302E">
              <w:rPr>
                <w:rFonts w:ascii="Arial" w:eastAsia="Times New Roman" w:hAnsi="Arial" w:cs="Arial"/>
                <w:b/>
                <w:bCs/>
                <w:color w:val="C00000"/>
                <w:sz w:val="16"/>
                <w:szCs w:val="16"/>
                <w:lang w:val="es-MX" w:eastAsia="es-MX"/>
              </w:rPr>
              <w:t>19.516.933.661</w:t>
            </w:r>
          </w:p>
        </w:tc>
        <w:tc>
          <w:tcPr>
            <w:tcW w:w="1376" w:type="dxa"/>
            <w:shd w:val="clear" w:color="000000" w:fill="BFBFBF"/>
            <w:noWrap/>
            <w:vAlign w:val="center"/>
            <w:hideMark/>
          </w:tcPr>
          <w:p w14:paraId="40653CE4" w14:textId="77777777" w:rsidR="00221D9A" w:rsidRPr="0086302E" w:rsidRDefault="00221D9A" w:rsidP="00221D9A">
            <w:pPr>
              <w:spacing w:after="0" w:line="240" w:lineRule="auto"/>
              <w:jc w:val="center"/>
              <w:rPr>
                <w:rFonts w:ascii="Arial" w:eastAsia="Times New Roman" w:hAnsi="Arial" w:cs="Arial"/>
                <w:b/>
                <w:bCs/>
                <w:color w:val="C00000"/>
                <w:sz w:val="16"/>
                <w:szCs w:val="16"/>
                <w:lang w:val="es-MX" w:eastAsia="es-MX"/>
              </w:rPr>
            </w:pPr>
            <w:r w:rsidRPr="0086302E">
              <w:rPr>
                <w:rFonts w:ascii="Arial" w:eastAsia="Times New Roman" w:hAnsi="Arial" w:cs="Arial"/>
                <w:b/>
                <w:bCs/>
                <w:color w:val="C00000"/>
                <w:sz w:val="16"/>
                <w:szCs w:val="16"/>
                <w:lang w:val="es-MX" w:eastAsia="es-MX"/>
              </w:rPr>
              <w:t>1.174.747.747</w:t>
            </w:r>
          </w:p>
        </w:tc>
        <w:tc>
          <w:tcPr>
            <w:tcW w:w="1241" w:type="dxa"/>
            <w:shd w:val="clear" w:color="000000" w:fill="BFBFBF"/>
            <w:noWrap/>
            <w:vAlign w:val="center"/>
            <w:hideMark/>
          </w:tcPr>
          <w:p w14:paraId="06DDD04C" w14:textId="77777777" w:rsidR="00221D9A" w:rsidRPr="0086302E" w:rsidRDefault="00221D9A" w:rsidP="00221D9A">
            <w:pPr>
              <w:spacing w:after="0" w:line="240" w:lineRule="auto"/>
              <w:jc w:val="center"/>
              <w:rPr>
                <w:rFonts w:ascii="Arial" w:eastAsia="Times New Roman" w:hAnsi="Arial" w:cs="Arial"/>
                <w:b/>
                <w:bCs/>
                <w:color w:val="C00000"/>
                <w:sz w:val="16"/>
                <w:szCs w:val="16"/>
                <w:lang w:val="es-MX" w:eastAsia="es-MX"/>
              </w:rPr>
            </w:pPr>
            <w:r w:rsidRPr="0086302E">
              <w:rPr>
                <w:rFonts w:ascii="Arial" w:eastAsia="Times New Roman" w:hAnsi="Arial" w:cs="Arial"/>
                <w:b/>
                <w:bCs/>
                <w:color w:val="C00000"/>
                <w:sz w:val="16"/>
                <w:szCs w:val="16"/>
                <w:lang w:val="es-MX" w:eastAsia="es-MX"/>
              </w:rPr>
              <w:t>3.528.645.474</w:t>
            </w:r>
          </w:p>
        </w:tc>
        <w:tc>
          <w:tcPr>
            <w:tcW w:w="1664" w:type="dxa"/>
            <w:gridSpan w:val="2"/>
            <w:shd w:val="clear" w:color="000000" w:fill="BFBFBF"/>
            <w:noWrap/>
            <w:vAlign w:val="center"/>
            <w:hideMark/>
          </w:tcPr>
          <w:p w14:paraId="068CA272" w14:textId="77777777" w:rsidR="00221D9A" w:rsidRPr="0086302E" w:rsidRDefault="00221D9A" w:rsidP="00221D9A">
            <w:pPr>
              <w:spacing w:after="0" w:line="240" w:lineRule="auto"/>
              <w:jc w:val="center"/>
              <w:rPr>
                <w:rFonts w:ascii="Arial" w:eastAsia="Times New Roman" w:hAnsi="Arial" w:cs="Arial"/>
                <w:b/>
                <w:bCs/>
                <w:color w:val="C00000"/>
                <w:sz w:val="16"/>
                <w:szCs w:val="16"/>
                <w:lang w:val="es-MX" w:eastAsia="es-MX"/>
              </w:rPr>
            </w:pPr>
            <w:r w:rsidRPr="0086302E">
              <w:rPr>
                <w:rFonts w:ascii="Arial" w:eastAsia="Times New Roman" w:hAnsi="Arial" w:cs="Arial"/>
                <w:b/>
                <w:bCs/>
                <w:color w:val="C00000"/>
                <w:sz w:val="16"/>
                <w:szCs w:val="16"/>
                <w:lang w:val="es-MX" w:eastAsia="es-MX"/>
              </w:rPr>
              <w:t>24.220.326.882</w:t>
            </w:r>
          </w:p>
        </w:tc>
      </w:tr>
    </w:tbl>
    <w:p w14:paraId="47D16798" w14:textId="541769C4" w:rsidR="00221D9A" w:rsidRDefault="00221D9A" w:rsidP="00EA4888">
      <w:pPr>
        <w:ind w:firstLine="708"/>
        <w:rPr>
          <w:rFonts w:ascii="Calibri" w:eastAsia="Calibri" w:hAnsi="Calibri" w:cs="Times New Roman"/>
          <w:lang w:val="es-ES"/>
        </w:rPr>
      </w:pPr>
      <w:r w:rsidRPr="0086302E">
        <w:rPr>
          <w:rFonts w:ascii="Calibri" w:eastAsia="Calibri" w:hAnsi="Calibri" w:cs="Times New Roman"/>
          <w:noProof/>
          <w:lang w:val="es-ES"/>
        </w:rPr>
        <w:drawing>
          <wp:anchor distT="0" distB="0" distL="114300" distR="114300" simplePos="0" relativeHeight="251676672" behindDoc="0" locked="0" layoutInCell="1" allowOverlap="1" wp14:anchorId="08260C80" wp14:editId="214167DD">
            <wp:simplePos x="0" y="0"/>
            <wp:positionH relativeFrom="margin">
              <wp:align>right</wp:align>
            </wp:positionH>
            <wp:positionV relativeFrom="paragraph">
              <wp:posOffset>259283</wp:posOffset>
            </wp:positionV>
            <wp:extent cx="5200523" cy="3599061"/>
            <wp:effectExtent l="0" t="0" r="635"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0523" cy="3599061"/>
                    </a:xfrm>
                    <a:prstGeom prst="rect">
                      <a:avLst/>
                    </a:prstGeom>
                    <a:noFill/>
                  </pic:spPr>
                </pic:pic>
              </a:graphicData>
            </a:graphic>
            <wp14:sizeRelH relativeFrom="page">
              <wp14:pctWidth>0</wp14:pctWidth>
            </wp14:sizeRelH>
            <wp14:sizeRelV relativeFrom="page">
              <wp14:pctHeight>0</wp14:pctHeight>
            </wp14:sizeRelV>
          </wp:anchor>
        </w:drawing>
      </w:r>
      <w:bookmarkStart w:id="1" w:name="_GoBack"/>
      <w:bookmarkEnd w:id="1"/>
    </w:p>
    <w:p w14:paraId="1824866C" w14:textId="02FA36DD" w:rsidR="00221D9A" w:rsidRDefault="00221D9A" w:rsidP="00EA4888">
      <w:pPr>
        <w:ind w:firstLine="708"/>
        <w:rPr>
          <w:rFonts w:ascii="Calibri" w:eastAsia="Calibri" w:hAnsi="Calibri" w:cs="Times New Roman"/>
          <w:lang w:val="es-ES"/>
        </w:rPr>
      </w:pPr>
    </w:p>
    <w:p w14:paraId="26BE85E8" w14:textId="7623E91F" w:rsidR="00221D9A" w:rsidRDefault="00221D9A" w:rsidP="00EA4888">
      <w:pPr>
        <w:ind w:firstLine="708"/>
        <w:rPr>
          <w:rFonts w:ascii="Calibri" w:eastAsia="Calibri" w:hAnsi="Calibri" w:cs="Times New Roman"/>
          <w:lang w:val="es-ES"/>
        </w:rPr>
      </w:pPr>
    </w:p>
    <w:p w14:paraId="5AB35447" w14:textId="2CB5181D" w:rsidR="00221D9A" w:rsidRDefault="00221D9A" w:rsidP="00EA4888">
      <w:pPr>
        <w:ind w:firstLine="708"/>
        <w:rPr>
          <w:rFonts w:ascii="Calibri" w:eastAsia="Calibri" w:hAnsi="Calibri" w:cs="Times New Roman"/>
          <w:lang w:val="es-ES"/>
        </w:rPr>
      </w:pPr>
    </w:p>
    <w:p w14:paraId="3A6ACEBA" w14:textId="2E898645" w:rsidR="00221D9A" w:rsidRDefault="00221D9A" w:rsidP="00EA4888">
      <w:pPr>
        <w:ind w:firstLine="708"/>
        <w:rPr>
          <w:rFonts w:ascii="Calibri" w:eastAsia="Calibri" w:hAnsi="Calibri" w:cs="Times New Roman"/>
          <w:lang w:val="es-ES"/>
        </w:rPr>
      </w:pPr>
    </w:p>
    <w:p w14:paraId="6CF0D097" w14:textId="6D7F34A7" w:rsidR="00221D9A" w:rsidRDefault="00221D9A" w:rsidP="00EA4888">
      <w:pPr>
        <w:ind w:firstLine="708"/>
        <w:rPr>
          <w:rFonts w:ascii="Calibri" w:eastAsia="Calibri" w:hAnsi="Calibri" w:cs="Times New Roman"/>
          <w:lang w:val="es-ES"/>
        </w:rPr>
      </w:pPr>
    </w:p>
    <w:p w14:paraId="4413D7FD" w14:textId="4851DF59" w:rsidR="00221D9A" w:rsidRDefault="00221D9A" w:rsidP="00EA4888">
      <w:pPr>
        <w:ind w:firstLine="708"/>
        <w:rPr>
          <w:rFonts w:ascii="Calibri" w:eastAsia="Calibri" w:hAnsi="Calibri" w:cs="Times New Roman"/>
          <w:lang w:val="es-ES"/>
        </w:rPr>
      </w:pPr>
    </w:p>
    <w:p w14:paraId="07F23C64" w14:textId="730380BF" w:rsidR="00221D9A" w:rsidRDefault="00221D9A" w:rsidP="00EA4888">
      <w:pPr>
        <w:ind w:firstLine="708"/>
        <w:rPr>
          <w:rFonts w:ascii="Calibri" w:eastAsia="Calibri" w:hAnsi="Calibri" w:cs="Times New Roman"/>
          <w:lang w:val="es-ES"/>
        </w:rPr>
      </w:pPr>
    </w:p>
    <w:p w14:paraId="686F16F8" w14:textId="08D12467" w:rsidR="00221D9A" w:rsidRDefault="00221D9A" w:rsidP="00EA4888">
      <w:pPr>
        <w:ind w:firstLine="708"/>
        <w:rPr>
          <w:rFonts w:ascii="Calibri" w:eastAsia="Calibri" w:hAnsi="Calibri" w:cs="Times New Roman"/>
          <w:lang w:val="es-ES"/>
        </w:rPr>
      </w:pPr>
    </w:p>
    <w:p w14:paraId="5A6E4401" w14:textId="5333CA3B" w:rsidR="00221D9A" w:rsidRDefault="00221D9A" w:rsidP="00EA4888">
      <w:pPr>
        <w:ind w:firstLine="708"/>
        <w:rPr>
          <w:rFonts w:ascii="Calibri" w:eastAsia="Calibri" w:hAnsi="Calibri" w:cs="Times New Roman"/>
          <w:lang w:val="es-ES"/>
        </w:rPr>
      </w:pPr>
    </w:p>
    <w:p w14:paraId="04E21A8B" w14:textId="7121098E" w:rsidR="00221D9A" w:rsidRDefault="00221D9A" w:rsidP="00EA4888">
      <w:pPr>
        <w:ind w:firstLine="708"/>
        <w:rPr>
          <w:rFonts w:ascii="Calibri" w:eastAsia="Calibri" w:hAnsi="Calibri" w:cs="Times New Roman"/>
          <w:lang w:val="es-ES"/>
        </w:rPr>
      </w:pPr>
    </w:p>
    <w:p w14:paraId="1B787C3B" w14:textId="7842AFC8" w:rsidR="00221D9A" w:rsidRDefault="00221D9A" w:rsidP="00EA4888">
      <w:pPr>
        <w:ind w:firstLine="708"/>
        <w:rPr>
          <w:rFonts w:ascii="Calibri" w:eastAsia="Calibri" w:hAnsi="Calibri" w:cs="Times New Roman"/>
          <w:lang w:val="es-ES"/>
        </w:rPr>
      </w:pPr>
    </w:p>
    <w:p w14:paraId="315E8F62" w14:textId="13AF62AB" w:rsidR="00221D9A" w:rsidRDefault="00221D9A" w:rsidP="00EA4888">
      <w:pPr>
        <w:ind w:firstLine="708"/>
        <w:rPr>
          <w:rFonts w:ascii="Calibri" w:eastAsia="Calibri" w:hAnsi="Calibri" w:cs="Times New Roman"/>
          <w:lang w:val="es-ES"/>
        </w:rPr>
      </w:pPr>
    </w:p>
    <w:p w14:paraId="406A2C0E" w14:textId="77777777" w:rsidR="00221D9A" w:rsidRPr="00EA4888" w:rsidRDefault="00221D9A" w:rsidP="00EA4888">
      <w:pPr>
        <w:ind w:firstLine="708"/>
        <w:rPr>
          <w:rFonts w:ascii="Calibri" w:eastAsia="Calibri" w:hAnsi="Calibri" w:cs="Times New Roman"/>
          <w:lang w:val="es-ES"/>
        </w:rPr>
      </w:pPr>
    </w:p>
    <w:sectPr w:rsidR="00221D9A" w:rsidRPr="00EA4888" w:rsidSect="00715077">
      <w:pgSz w:w="12242" w:h="18722" w:code="4632"/>
      <w:pgMar w:top="2092"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1C098" w14:textId="77777777" w:rsidR="005C1D77" w:rsidRDefault="005C1D77" w:rsidP="00F47831">
      <w:pPr>
        <w:spacing w:after="0" w:line="240" w:lineRule="auto"/>
      </w:pPr>
      <w:r>
        <w:separator/>
      </w:r>
    </w:p>
  </w:endnote>
  <w:endnote w:type="continuationSeparator" w:id="0">
    <w:p w14:paraId="56B110E9" w14:textId="77777777" w:rsidR="005C1D77" w:rsidRDefault="005C1D77" w:rsidP="00F47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0B683" w14:textId="77777777" w:rsidR="005C1D77" w:rsidRDefault="005C1D77" w:rsidP="00F47831">
      <w:pPr>
        <w:spacing w:after="0" w:line="240" w:lineRule="auto"/>
      </w:pPr>
      <w:r>
        <w:separator/>
      </w:r>
    </w:p>
  </w:footnote>
  <w:footnote w:type="continuationSeparator" w:id="0">
    <w:p w14:paraId="25161351" w14:textId="77777777" w:rsidR="005C1D77" w:rsidRDefault="005C1D77" w:rsidP="00F47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A7B8" w14:textId="42C11EC7" w:rsidR="007B2800" w:rsidRDefault="007B2800" w:rsidP="00F47560">
    <w:pPr>
      <w:spacing w:after="0" w:line="240" w:lineRule="auto"/>
      <w:ind w:left="142" w:right="-29"/>
      <w:jc w:val="center"/>
    </w:pPr>
    <w:r>
      <w:rPr>
        <w:noProof/>
        <w:lang w:eastAsia="es-PY"/>
      </w:rPr>
      <mc:AlternateContent>
        <mc:Choice Requires="wpg">
          <w:drawing>
            <wp:anchor distT="0" distB="0" distL="114300" distR="114300" simplePos="0" relativeHeight="251660288" behindDoc="0" locked="0" layoutInCell="1" allowOverlap="1" wp14:anchorId="18AC6C13" wp14:editId="4044F445">
              <wp:simplePos x="0" y="0"/>
              <wp:positionH relativeFrom="page">
                <wp:posOffset>1292860</wp:posOffset>
              </wp:positionH>
              <wp:positionV relativeFrom="page">
                <wp:posOffset>196850</wp:posOffset>
              </wp:positionV>
              <wp:extent cx="5229352" cy="547272"/>
              <wp:effectExtent l="0" t="0" r="0" b="0"/>
              <wp:wrapSquare wrapText="bothSides"/>
              <wp:docPr id="24027" name="Group 24027"/>
              <wp:cNvGraphicFramePr/>
              <a:graphic xmlns:a="http://schemas.openxmlformats.org/drawingml/2006/main">
                <a:graphicData uri="http://schemas.microsoft.com/office/word/2010/wordprocessingGroup">
                  <wpg:wgp>
                    <wpg:cNvGrpSpPr/>
                    <wpg:grpSpPr>
                      <a:xfrm>
                        <a:off x="0" y="0"/>
                        <a:ext cx="5229352" cy="547272"/>
                        <a:chOff x="0" y="0"/>
                        <a:chExt cx="5229352" cy="547272"/>
                      </a:xfrm>
                    </wpg:grpSpPr>
                    <wps:wsp>
                      <wps:cNvPr id="24029" name="Rectangle 24029"/>
                      <wps:cNvSpPr/>
                      <wps:spPr>
                        <a:xfrm>
                          <a:off x="2594229" y="295736"/>
                          <a:ext cx="59288" cy="230549"/>
                        </a:xfrm>
                        <a:prstGeom prst="rect">
                          <a:avLst/>
                        </a:prstGeom>
                        <a:ln>
                          <a:noFill/>
                        </a:ln>
                      </wps:spPr>
                      <wps:txbx>
                        <w:txbxContent>
                          <w:p w14:paraId="7284472F" w14:textId="77777777" w:rsidR="007B2800" w:rsidRDefault="007B2800" w:rsidP="00805797">
                            <w:r>
                              <w:rPr>
                                <w:rFonts w:ascii="Mistral" w:eastAsia="Mistral" w:hAnsi="Mistral" w:cs="Mistral"/>
                                <w:sz w:val="28"/>
                              </w:rPr>
                              <w:t xml:space="preserve"> </w:t>
                            </w:r>
                          </w:p>
                        </w:txbxContent>
                      </wps:txbx>
                      <wps:bodyPr horzOverflow="overflow" vert="horz" lIns="0" tIns="0" rIns="0" bIns="0" rtlCol="0">
                        <a:noAutofit/>
                      </wps:bodyPr>
                    </wps:wsp>
                    <wps:wsp>
                      <wps:cNvPr id="24030" name="Rectangle 24030"/>
                      <wps:cNvSpPr/>
                      <wps:spPr>
                        <a:xfrm>
                          <a:off x="2594229" y="485045"/>
                          <a:ext cx="21283" cy="82761"/>
                        </a:xfrm>
                        <a:prstGeom prst="rect">
                          <a:avLst/>
                        </a:prstGeom>
                        <a:ln>
                          <a:noFill/>
                        </a:ln>
                      </wps:spPr>
                      <wps:txbx>
                        <w:txbxContent>
                          <w:p w14:paraId="74374B55" w14:textId="77777777" w:rsidR="007B2800" w:rsidRDefault="007B2800" w:rsidP="00805797">
                            <w:r>
                              <w:rPr>
                                <w:rFonts w:ascii="Mistral" w:eastAsia="Mistral" w:hAnsi="Mistral" w:cs="Mistral"/>
                                <w:sz w:val="10"/>
                              </w:rPr>
                              <w:t xml:space="preserve"> </w:t>
                            </w:r>
                          </w:p>
                        </w:txbxContent>
                      </wps:txbx>
                      <wps:bodyPr horzOverflow="overflow" vert="horz" lIns="0" tIns="0" rIns="0" bIns="0" rtlCol="0">
                        <a:noAutofit/>
                      </wps:bodyPr>
                    </wps:wsp>
                    <pic:pic xmlns:pic="http://schemas.openxmlformats.org/drawingml/2006/picture">
                      <pic:nvPicPr>
                        <pic:cNvPr id="24028" name="Picture 24028"/>
                        <pic:cNvPicPr/>
                      </pic:nvPicPr>
                      <pic:blipFill>
                        <a:blip r:embed="rId1"/>
                        <a:stretch>
                          <a:fillRect/>
                        </a:stretch>
                      </pic:blipFill>
                      <pic:spPr>
                        <a:xfrm>
                          <a:off x="0" y="0"/>
                          <a:ext cx="5229352" cy="528320"/>
                        </a:xfrm>
                        <a:prstGeom prst="rect">
                          <a:avLst/>
                        </a:prstGeom>
                      </pic:spPr>
                    </pic:pic>
                  </wpg:wgp>
                </a:graphicData>
              </a:graphic>
            </wp:anchor>
          </w:drawing>
        </mc:Choice>
        <mc:Fallback>
          <w:pict>
            <v:group w14:anchorId="18AC6C13" id="Group 24027" o:spid="_x0000_s1028" style="position:absolute;left:0;text-align:left;margin-left:101.8pt;margin-top:15.5pt;width:411.75pt;height:43.1pt;z-index:251660288;mso-position-horizontal-relative:page;mso-position-vertical-relative:page" coordsize="52293,5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">
              <v:rect id="Rectangle 24029" o:spid="_x0000_s1029" style="position:absolute;left:25942;top:2957;width:59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" filled="f" stroked="f">
                <v:textbox inset="0,0,0,0">
                  <w:txbxContent>
                    <w:p w14:paraId="7284472F" w14:textId="77777777" w:rsidR="007B2800" w:rsidRDefault="007B2800" w:rsidP="00805797">
                      <w:r>
                        <w:rPr>
                          <w:rFonts w:ascii="Mistral" w:eastAsia="Mistral" w:hAnsi="Mistral" w:cs="Mistral"/>
                          <w:sz w:val="28"/>
                        </w:rPr>
                        <w:t xml:space="preserve"> </w:t>
                      </w:r>
                    </w:p>
                  </w:txbxContent>
                </v:textbox>
              </v:rect>
              <v:rect id="Rectangle 24030" o:spid="_x0000_s1030" style="position:absolute;left:25942;top:4850;width:213;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" filled="f" stroked="f">
                <v:textbox inset="0,0,0,0">
                  <w:txbxContent>
                    <w:p w14:paraId="74374B55" w14:textId="77777777" w:rsidR="007B2800" w:rsidRDefault="007B2800" w:rsidP="00805797">
                      <w:r>
                        <w:rPr>
                          <w:rFonts w:ascii="Mistral" w:eastAsia="Mistral" w:hAnsi="Mistral" w:cs="Mistral"/>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28" o:spid="_x0000_s1031" type="#_x0000_t75" style="position:absolute;width:52293;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">
                <v:imagedata r:id="rId2" o:title=""/>
              </v:shape>
              <w10:wrap type="square" anchorx="page" anchory="page"/>
            </v:group>
          </w:pict>
        </mc:Fallback>
      </mc:AlternateContent>
    </w:r>
    <w:r>
      <w:rPr>
        <w:rFonts w:ascii="Times New Roman" w:eastAsia="Times New Roman" w:hAnsi="Times New Roman" w:cs="Times New Roman"/>
        <w:i/>
        <w:sz w:val="18"/>
      </w:rPr>
      <w:t>“</w:t>
    </w:r>
    <w:r>
      <w:rPr>
        <w:rFonts w:ascii="Times New Roman" w:eastAsia="Times New Roman" w:hAnsi="Times New Roman" w:cs="Times New Roman"/>
        <w:i/>
        <w:sz w:val="15"/>
      </w:rPr>
      <w:t>Nuestra misión, implementar y asistir a los Consejos Regionales y Consejos Locales de Salud, a través de la supervisión y gestión de transferencias de recursos, que garanticen la equidad, eficiencia, eficacia y la participación en salud, conforme a las Leyes vigentes”</w:t>
    </w:r>
  </w:p>
  <w:p w14:paraId="746A0382" w14:textId="4ED79A3D" w:rsidR="007B2800" w:rsidRDefault="007B2800" w:rsidP="00F47560">
    <w:pPr>
      <w:pStyle w:val="Encabezado"/>
      <w:jc w:val="center"/>
    </w:pPr>
    <w:r>
      <w:rPr>
        <w:noProof/>
        <w:lang w:eastAsia="es-PY"/>
      </w:rPr>
      <mc:AlternateContent>
        <mc:Choice Requires="wpg">
          <w:drawing>
            <wp:anchor distT="0" distB="0" distL="114300" distR="114300" simplePos="0" relativeHeight="251659264" behindDoc="0" locked="0" layoutInCell="1" allowOverlap="1" wp14:anchorId="2AEC13B7" wp14:editId="2596DE70">
              <wp:simplePos x="0" y="0"/>
              <wp:positionH relativeFrom="page">
                <wp:posOffset>1062355</wp:posOffset>
              </wp:positionH>
              <wp:positionV relativeFrom="page">
                <wp:posOffset>1155700</wp:posOffset>
              </wp:positionV>
              <wp:extent cx="5650230" cy="5715"/>
              <wp:effectExtent l="0" t="0" r="0" b="0"/>
              <wp:wrapSquare wrapText="bothSides"/>
              <wp:docPr id="24025" name="Group 24025"/>
              <wp:cNvGraphicFramePr/>
              <a:graphic xmlns:a="http://schemas.openxmlformats.org/drawingml/2006/main">
                <a:graphicData uri="http://schemas.microsoft.com/office/word/2010/wordprocessingGroup">
                  <wpg:wgp>
                    <wpg:cNvGrpSpPr/>
                    <wpg:grpSpPr>
                      <a:xfrm>
                        <a:off x="0" y="0"/>
                        <a:ext cx="5650230" cy="5715"/>
                        <a:chOff x="0" y="0"/>
                        <a:chExt cx="5650738" cy="6096"/>
                      </a:xfrm>
                    </wpg:grpSpPr>
                    <wps:wsp>
                      <wps:cNvPr id="24926" name="Shape 24926"/>
                      <wps:cNvSpPr/>
                      <wps:spPr>
                        <a:xfrm>
                          <a:off x="0" y="0"/>
                          <a:ext cx="5650738" cy="9144"/>
                        </a:xfrm>
                        <a:custGeom>
                          <a:avLst/>
                          <a:gdLst/>
                          <a:ahLst/>
                          <a:cxnLst/>
                          <a:rect l="0" t="0" r="0" b="0"/>
                          <a:pathLst>
                            <a:path w="5650738" h="9144">
                              <a:moveTo>
                                <a:pt x="0" y="0"/>
                              </a:moveTo>
                              <a:lnTo>
                                <a:pt x="5650738" y="0"/>
                              </a:lnTo>
                              <a:lnTo>
                                <a:pt x="5650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9D23A5" id="Group 24025" o:spid="_x0000_s1026" style="position:absolute;margin-left:83.65pt;margin-top:91pt;width:444.9pt;height:.45pt;z-index:251659264;mso-position-horizontal-relative:page;mso-position-vertical-relative:page" coordsize="565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">
              <v:shape id="Shape 24926" o:spid="_x0000_s1027" style="position:absolute;width:56507;height:91;visibility:visible;mso-wrap-style:square;v-text-anchor:top" coordsize="56507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" path="m,l5650738,r,9144l,9144,,e" fillcolor="black" stroked="f" strokeweight="0">
                <v:stroke miterlimit="83231f" joinstyle="miter"/>
                <v:path arrowok="t" textboxrect="0,0,5650738,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22FF5" w14:textId="67F645CE" w:rsidR="007B2800" w:rsidRDefault="007B2800" w:rsidP="006010A5">
    <w:pPr>
      <w:spacing w:after="0" w:line="256" w:lineRule="auto"/>
      <w:ind w:left="142" w:right="-29"/>
      <w:jc w:val="center"/>
    </w:pPr>
    <w:r>
      <w:rPr>
        <w:noProof/>
        <w:lang w:eastAsia="es-PY"/>
      </w:rPr>
      <mc:AlternateContent>
        <mc:Choice Requires="wpg">
          <w:drawing>
            <wp:anchor distT="0" distB="0" distL="114300" distR="114300" simplePos="0" relativeHeight="251662336" behindDoc="0" locked="0" layoutInCell="1" allowOverlap="1" wp14:anchorId="3BC67FA7" wp14:editId="662F664A">
              <wp:simplePos x="0" y="0"/>
              <wp:positionH relativeFrom="page">
                <wp:posOffset>1292860</wp:posOffset>
              </wp:positionH>
              <wp:positionV relativeFrom="page">
                <wp:posOffset>560232</wp:posOffset>
              </wp:positionV>
              <wp:extent cx="5229352" cy="547272"/>
              <wp:effectExtent l="0" t="0" r="9525" b="24765"/>
              <wp:wrapSquare wrapText="bothSides"/>
              <wp:docPr id="9" name="Group 24027"/>
              <wp:cNvGraphicFramePr/>
              <a:graphic xmlns:a="http://schemas.openxmlformats.org/drawingml/2006/main">
                <a:graphicData uri="http://schemas.microsoft.com/office/word/2010/wordprocessingGroup">
                  <wpg:wgp>
                    <wpg:cNvGrpSpPr/>
                    <wpg:grpSpPr>
                      <a:xfrm>
                        <a:off x="0" y="0"/>
                        <a:ext cx="5229352" cy="547272"/>
                        <a:chOff x="0" y="0"/>
                        <a:chExt cx="5229352" cy="547272"/>
                      </a:xfrm>
                    </wpg:grpSpPr>
                    <wps:wsp>
                      <wps:cNvPr id="10" name="Rectangle 24029"/>
                      <wps:cNvSpPr/>
                      <wps:spPr>
                        <a:xfrm>
                          <a:off x="2594229" y="295736"/>
                          <a:ext cx="59288" cy="230549"/>
                        </a:xfrm>
                        <a:prstGeom prst="rect">
                          <a:avLst/>
                        </a:prstGeom>
                        <a:ln>
                          <a:noFill/>
                        </a:ln>
                      </wps:spPr>
                      <wps:txbx>
                        <w:txbxContent>
                          <w:p w14:paraId="680E316F" w14:textId="77777777" w:rsidR="007B2800" w:rsidRDefault="007B2800" w:rsidP="006010A5">
                            <w:r>
                              <w:rPr>
                                <w:rFonts w:ascii="Mistral" w:eastAsia="Mistral" w:hAnsi="Mistral" w:cs="Mistral"/>
                                <w:sz w:val="28"/>
                              </w:rPr>
                              <w:t xml:space="preserve"> </w:t>
                            </w:r>
                          </w:p>
                        </w:txbxContent>
                      </wps:txbx>
                      <wps:bodyPr horzOverflow="overflow" vert="horz" lIns="0" tIns="0" rIns="0" bIns="0" rtlCol="0">
                        <a:noAutofit/>
                      </wps:bodyPr>
                    </wps:wsp>
                    <wps:wsp>
                      <wps:cNvPr id="11" name="Rectangle 24030"/>
                      <wps:cNvSpPr/>
                      <wps:spPr>
                        <a:xfrm>
                          <a:off x="2594229" y="485045"/>
                          <a:ext cx="21283" cy="82761"/>
                        </a:xfrm>
                        <a:prstGeom prst="rect">
                          <a:avLst/>
                        </a:prstGeom>
                        <a:ln>
                          <a:noFill/>
                        </a:ln>
                      </wps:spPr>
                      <wps:txbx>
                        <w:txbxContent>
                          <w:p w14:paraId="038B5395" w14:textId="77777777" w:rsidR="007B2800" w:rsidRDefault="007B2800" w:rsidP="006010A5">
                            <w:r>
                              <w:rPr>
                                <w:rFonts w:ascii="Mistral" w:eastAsia="Mistral" w:hAnsi="Mistral" w:cs="Mistral"/>
                                <w:sz w:val="10"/>
                              </w:rPr>
                              <w:t xml:space="preserve"> </w:t>
                            </w:r>
                          </w:p>
                        </w:txbxContent>
                      </wps:txbx>
                      <wps:bodyPr horzOverflow="overflow" vert="horz" lIns="0" tIns="0" rIns="0" bIns="0" rtlCol="0">
                        <a:noAutofit/>
                      </wps:bodyPr>
                    </wps:wsp>
                    <pic:pic xmlns:pic="http://schemas.openxmlformats.org/drawingml/2006/picture">
                      <pic:nvPicPr>
                        <pic:cNvPr id="12" name="Picture 24028"/>
                        <pic:cNvPicPr/>
                      </pic:nvPicPr>
                      <pic:blipFill>
                        <a:blip r:embed="rId1"/>
                        <a:stretch>
                          <a:fillRect/>
                        </a:stretch>
                      </pic:blipFill>
                      <pic:spPr>
                        <a:xfrm>
                          <a:off x="0" y="0"/>
                          <a:ext cx="5229352" cy="528320"/>
                        </a:xfrm>
                        <a:prstGeom prst="rect">
                          <a:avLst/>
                        </a:prstGeom>
                      </pic:spPr>
                    </pic:pic>
                  </wpg:wgp>
                </a:graphicData>
              </a:graphic>
            </wp:anchor>
          </w:drawing>
        </mc:Choice>
        <mc:Fallback>
          <w:pict>
            <v:group w14:anchorId="3BC67FA7" id="_x0000_s1032" style="position:absolute;left:0;text-align:left;margin-left:101.8pt;margin-top:44.1pt;width:411.75pt;height:43.1pt;z-index:251662336;mso-position-horizontal-relative:page;mso-position-vertical-relative:page" coordsize="52293,5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">
              <v:rect id="Rectangle 24029" o:spid="_x0000_s1033" style="position:absolute;left:25942;top:2957;width:59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80E316F" w14:textId="77777777" w:rsidR="007B2800" w:rsidRDefault="007B2800" w:rsidP="006010A5">
                      <w:r>
                        <w:rPr>
                          <w:rFonts w:ascii="Mistral" w:eastAsia="Mistral" w:hAnsi="Mistral" w:cs="Mistral"/>
                          <w:sz w:val="28"/>
                        </w:rPr>
                        <w:t xml:space="preserve"> </w:t>
                      </w:r>
                    </w:p>
                  </w:txbxContent>
                </v:textbox>
              </v:rect>
              <v:rect id="Rectangle 24030" o:spid="_x0000_s1034" style="position:absolute;left:25942;top:4850;width:213;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38B5395" w14:textId="77777777" w:rsidR="007B2800" w:rsidRDefault="007B2800" w:rsidP="006010A5">
                      <w:r>
                        <w:rPr>
                          <w:rFonts w:ascii="Mistral" w:eastAsia="Mistral" w:hAnsi="Mistral" w:cs="Mistral"/>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28" o:spid="_x0000_s1035" type="#_x0000_t75" style="position:absolute;width:52293;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">
                <v:imagedata r:id="rId2" o:title=""/>
              </v:shape>
              <w10:wrap type="square" anchorx="page" anchory="page"/>
            </v:group>
          </w:pict>
        </mc:Fallback>
      </mc:AlternateContent>
    </w:r>
    <w:r>
      <w:rPr>
        <w:rFonts w:ascii="Times New Roman" w:eastAsia="Times New Roman" w:hAnsi="Times New Roman" w:cs="Times New Roman"/>
        <w:i/>
        <w:sz w:val="18"/>
      </w:rPr>
      <w:t>“</w:t>
    </w:r>
    <w:r>
      <w:rPr>
        <w:rFonts w:ascii="Times New Roman" w:eastAsia="Times New Roman" w:hAnsi="Times New Roman" w:cs="Times New Roman"/>
        <w:i/>
        <w:sz w:val="15"/>
      </w:rPr>
      <w:t>Nuestra misión, implementar y asistir a los Consejos Regionales y Consejos Locales de Salud, a través de la supervisión y gestión de transferencias de recursos, que garanticen la equidad, eficiencia, eficacia y la participación en salud, conforme a las Leyes vigentes”</w:t>
    </w:r>
  </w:p>
  <w:p w14:paraId="2A65559B" w14:textId="6DE0DA9B" w:rsidR="007B2800" w:rsidRDefault="007B2800">
    <w:pPr>
      <w:pStyle w:val="Encabezado"/>
    </w:pPr>
    <w:r>
      <w:rPr>
        <w:noProof/>
        <w:lang w:eastAsia="es-PY"/>
      </w:rPr>
      <mc:AlternateContent>
        <mc:Choice Requires="wpg">
          <w:drawing>
            <wp:anchor distT="0" distB="0" distL="114300" distR="114300" simplePos="0" relativeHeight="251664384" behindDoc="0" locked="0" layoutInCell="1" allowOverlap="1" wp14:anchorId="6E69FDCF" wp14:editId="581621CE">
              <wp:simplePos x="0" y="0"/>
              <wp:positionH relativeFrom="page">
                <wp:posOffset>1080135</wp:posOffset>
              </wp:positionH>
              <wp:positionV relativeFrom="page">
                <wp:posOffset>1421130</wp:posOffset>
              </wp:positionV>
              <wp:extent cx="5650230" cy="5715"/>
              <wp:effectExtent l="0" t="0" r="0" b="0"/>
              <wp:wrapSquare wrapText="bothSides"/>
              <wp:docPr id="14" name="Group 24025"/>
              <wp:cNvGraphicFramePr/>
              <a:graphic xmlns:a="http://schemas.openxmlformats.org/drawingml/2006/main">
                <a:graphicData uri="http://schemas.microsoft.com/office/word/2010/wordprocessingGroup">
                  <wpg:wgp>
                    <wpg:cNvGrpSpPr/>
                    <wpg:grpSpPr>
                      <a:xfrm>
                        <a:off x="0" y="0"/>
                        <a:ext cx="5650230" cy="5715"/>
                        <a:chOff x="0" y="0"/>
                        <a:chExt cx="5650738" cy="6096"/>
                      </a:xfrm>
                    </wpg:grpSpPr>
                    <wps:wsp>
                      <wps:cNvPr id="17" name="Shape 24926"/>
                      <wps:cNvSpPr/>
                      <wps:spPr>
                        <a:xfrm>
                          <a:off x="0" y="0"/>
                          <a:ext cx="5650738" cy="9144"/>
                        </a:xfrm>
                        <a:custGeom>
                          <a:avLst/>
                          <a:gdLst/>
                          <a:ahLst/>
                          <a:cxnLst/>
                          <a:rect l="0" t="0" r="0" b="0"/>
                          <a:pathLst>
                            <a:path w="5650738" h="9144">
                              <a:moveTo>
                                <a:pt x="0" y="0"/>
                              </a:moveTo>
                              <a:lnTo>
                                <a:pt x="5650738" y="0"/>
                              </a:lnTo>
                              <a:lnTo>
                                <a:pt x="5650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91EE5E" id="Group 24025" o:spid="_x0000_s1026" style="position:absolute;margin-left:85.05pt;margin-top:111.9pt;width:444.9pt;height:.45pt;z-index:251664384;mso-position-horizontal-relative:page;mso-position-vertical-relative:page" coordsize="565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">
              <v:shape id="Shape 24926" o:spid="_x0000_s1027" style="position:absolute;width:56507;height:91;visibility:visible;mso-wrap-style:square;v-text-anchor:top" coordsize="56507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" path="m,l5650738,r,9144l,9144,,e" fillcolor="black" stroked="f" strokeweight="0">
                <v:stroke miterlimit="83231f" joinstyle="miter"/>
                <v:path arrowok="t" textboxrect="0,0,5650738,9144"/>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04FB"/>
    <w:multiLevelType w:val="hybridMultilevel"/>
    <w:tmpl w:val="29947E78"/>
    <w:lvl w:ilvl="0" w:tplc="D3F2A472">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E10A68"/>
    <w:multiLevelType w:val="hybridMultilevel"/>
    <w:tmpl w:val="CE8A1D6A"/>
    <w:lvl w:ilvl="0" w:tplc="D3F2A472">
      <w:numFmt w:val="bullet"/>
      <w:lvlText w:val="-"/>
      <w:lvlJc w:val="left"/>
      <w:pPr>
        <w:ind w:left="1713" w:hanging="360"/>
      </w:pPr>
      <w:rPr>
        <w:rFonts w:ascii="Calibri" w:eastAsiaTheme="minorHAnsi" w:hAnsi="Calibri" w:cs="Calibri"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 w15:restartNumberingAfterBreak="0">
    <w:nsid w:val="091C3764"/>
    <w:multiLevelType w:val="hybridMultilevel"/>
    <w:tmpl w:val="3C44818C"/>
    <w:lvl w:ilvl="0" w:tplc="1382AD9E">
      <w:start w:val="1"/>
      <w:numFmt w:val="lowerLetter"/>
      <w:lvlText w:val="%1."/>
      <w:lvlJc w:val="left"/>
      <w:pPr>
        <w:ind w:left="1440" w:hanging="360"/>
      </w:pPr>
      <w:rPr>
        <w:rFonts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3" w15:restartNumberingAfterBreak="0">
    <w:nsid w:val="0C8B5156"/>
    <w:multiLevelType w:val="hybridMultilevel"/>
    <w:tmpl w:val="34CE547A"/>
    <w:lvl w:ilvl="0" w:tplc="3FCC0122">
      <w:start w:val="1"/>
      <w:numFmt w:val="bullet"/>
      <w:lvlText w:val=""/>
      <w:lvlJc w:val="left"/>
      <w:pPr>
        <w:tabs>
          <w:tab w:val="num" w:pos="720"/>
        </w:tabs>
        <w:ind w:left="720" w:hanging="360"/>
      </w:pPr>
      <w:rPr>
        <w:rFonts w:ascii="Wingdings" w:hAnsi="Wingdings" w:hint="default"/>
      </w:rPr>
    </w:lvl>
    <w:lvl w:ilvl="1" w:tplc="E5D0D9E4" w:tentative="1">
      <w:start w:val="1"/>
      <w:numFmt w:val="bullet"/>
      <w:lvlText w:val=""/>
      <w:lvlJc w:val="left"/>
      <w:pPr>
        <w:tabs>
          <w:tab w:val="num" w:pos="1440"/>
        </w:tabs>
        <w:ind w:left="1440" w:hanging="360"/>
      </w:pPr>
      <w:rPr>
        <w:rFonts w:ascii="Wingdings" w:hAnsi="Wingdings" w:hint="default"/>
      </w:rPr>
    </w:lvl>
    <w:lvl w:ilvl="2" w:tplc="8870A270" w:tentative="1">
      <w:start w:val="1"/>
      <w:numFmt w:val="bullet"/>
      <w:lvlText w:val=""/>
      <w:lvlJc w:val="left"/>
      <w:pPr>
        <w:tabs>
          <w:tab w:val="num" w:pos="2160"/>
        </w:tabs>
        <w:ind w:left="2160" w:hanging="360"/>
      </w:pPr>
      <w:rPr>
        <w:rFonts w:ascii="Wingdings" w:hAnsi="Wingdings" w:hint="default"/>
      </w:rPr>
    </w:lvl>
    <w:lvl w:ilvl="3" w:tplc="14FEB35C" w:tentative="1">
      <w:start w:val="1"/>
      <w:numFmt w:val="bullet"/>
      <w:lvlText w:val=""/>
      <w:lvlJc w:val="left"/>
      <w:pPr>
        <w:tabs>
          <w:tab w:val="num" w:pos="2880"/>
        </w:tabs>
        <w:ind w:left="2880" w:hanging="360"/>
      </w:pPr>
      <w:rPr>
        <w:rFonts w:ascii="Wingdings" w:hAnsi="Wingdings" w:hint="default"/>
      </w:rPr>
    </w:lvl>
    <w:lvl w:ilvl="4" w:tplc="56C2E56E" w:tentative="1">
      <w:start w:val="1"/>
      <w:numFmt w:val="bullet"/>
      <w:lvlText w:val=""/>
      <w:lvlJc w:val="left"/>
      <w:pPr>
        <w:tabs>
          <w:tab w:val="num" w:pos="3600"/>
        </w:tabs>
        <w:ind w:left="3600" w:hanging="360"/>
      </w:pPr>
      <w:rPr>
        <w:rFonts w:ascii="Wingdings" w:hAnsi="Wingdings" w:hint="default"/>
      </w:rPr>
    </w:lvl>
    <w:lvl w:ilvl="5" w:tplc="39EA507C" w:tentative="1">
      <w:start w:val="1"/>
      <w:numFmt w:val="bullet"/>
      <w:lvlText w:val=""/>
      <w:lvlJc w:val="left"/>
      <w:pPr>
        <w:tabs>
          <w:tab w:val="num" w:pos="4320"/>
        </w:tabs>
        <w:ind w:left="4320" w:hanging="360"/>
      </w:pPr>
      <w:rPr>
        <w:rFonts w:ascii="Wingdings" w:hAnsi="Wingdings" w:hint="default"/>
      </w:rPr>
    </w:lvl>
    <w:lvl w:ilvl="6" w:tplc="3732C5B8" w:tentative="1">
      <w:start w:val="1"/>
      <w:numFmt w:val="bullet"/>
      <w:lvlText w:val=""/>
      <w:lvlJc w:val="left"/>
      <w:pPr>
        <w:tabs>
          <w:tab w:val="num" w:pos="5040"/>
        </w:tabs>
        <w:ind w:left="5040" w:hanging="360"/>
      </w:pPr>
      <w:rPr>
        <w:rFonts w:ascii="Wingdings" w:hAnsi="Wingdings" w:hint="default"/>
      </w:rPr>
    </w:lvl>
    <w:lvl w:ilvl="7" w:tplc="D14C06A0" w:tentative="1">
      <w:start w:val="1"/>
      <w:numFmt w:val="bullet"/>
      <w:lvlText w:val=""/>
      <w:lvlJc w:val="left"/>
      <w:pPr>
        <w:tabs>
          <w:tab w:val="num" w:pos="5760"/>
        </w:tabs>
        <w:ind w:left="5760" w:hanging="360"/>
      </w:pPr>
      <w:rPr>
        <w:rFonts w:ascii="Wingdings" w:hAnsi="Wingdings" w:hint="default"/>
      </w:rPr>
    </w:lvl>
    <w:lvl w:ilvl="8" w:tplc="8AB6E28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126A2"/>
    <w:multiLevelType w:val="hybridMultilevel"/>
    <w:tmpl w:val="CDDAA146"/>
    <w:lvl w:ilvl="0" w:tplc="6A40942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4539C2"/>
    <w:multiLevelType w:val="hybridMultilevel"/>
    <w:tmpl w:val="20FA9128"/>
    <w:lvl w:ilvl="0" w:tplc="D3F2A472">
      <w:numFmt w:val="bullet"/>
      <w:lvlText w:val="-"/>
      <w:lvlJc w:val="left"/>
      <w:pPr>
        <w:ind w:left="2071" w:hanging="360"/>
      </w:pPr>
      <w:rPr>
        <w:rFonts w:ascii="Calibri" w:eastAsiaTheme="minorHAnsi" w:hAnsi="Calibri" w:cs="Calibri" w:hint="default"/>
      </w:rPr>
    </w:lvl>
    <w:lvl w:ilvl="1" w:tplc="080A0003" w:tentative="1">
      <w:start w:val="1"/>
      <w:numFmt w:val="bullet"/>
      <w:lvlText w:val="o"/>
      <w:lvlJc w:val="left"/>
      <w:pPr>
        <w:ind w:left="2791" w:hanging="360"/>
      </w:pPr>
      <w:rPr>
        <w:rFonts w:ascii="Courier New" w:hAnsi="Courier New" w:cs="Courier New" w:hint="default"/>
      </w:rPr>
    </w:lvl>
    <w:lvl w:ilvl="2" w:tplc="080A0005" w:tentative="1">
      <w:start w:val="1"/>
      <w:numFmt w:val="bullet"/>
      <w:lvlText w:val=""/>
      <w:lvlJc w:val="left"/>
      <w:pPr>
        <w:ind w:left="3511" w:hanging="360"/>
      </w:pPr>
      <w:rPr>
        <w:rFonts w:ascii="Wingdings" w:hAnsi="Wingdings" w:hint="default"/>
      </w:rPr>
    </w:lvl>
    <w:lvl w:ilvl="3" w:tplc="080A0001" w:tentative="1">
      <w:start w:val="1"/>
      <w:numFmt w:val="bullet"/>
      <w:lvlText w:val=""/>
      <w:lvlJc w:val="left"/>
      <w:pPr>
        <w:ind w:left="4231" w:hanging="360"/>
      </w:pPr>
      <w:rPr>
        <w:rFonts w:ascii="Symbol" w:hAnsi="Symbol" w:hint="default"/>
      </w:rPr>
    </w:lvl>
    <w:lvl w:ilvl="4" w:tplc="080A0003" w:tentative="1">
      <w:start w:val="1"/>
      <w:numFmt w:val="bullet"/>
      <w:lvlText w:val="o"/>
      <w:lvlJc w:val="left"/>
      <w:pPr>
        <w:ind w:left="4951" w:hanging="360"/>
      </w:pPr>
      <w:rPr>
        <w:rFonts w:ascii="Courier New" w:hAnsi="Courier New" w:cs="Courier New" w:hint="default"/>
      </w:rPr>
    </w:lvl>
    <w:lvl w:ilvl="5" w:tplc="080A0005" w:tentative="1">
      <w:start w:val="1"/>
      <w:numFmt w:val="bullet"/>
      <w:lvlText w:val=""/>
      <w:lvlJc w:val="left"/>
      <w:pPr>
        <w:ind w:left="5671" w:hanging="360"/>
      </w:pPr>
      <w:rPr>
        <w:rFonts w:ascii="Wingdings" w:hAnsi="Wingdings" w:hint="default"/>
      </w:rPr>
    </w:lvl>
    <w:lvl w:ilvl="6" w:tplc="080A0001" w:tentative="1">
      <w:start w:val="1"/>
      <w:numFmt w:val="bullet"/>
      <w:lvlText w:val=""/>
      <w:lvlJc w:val="left"/>
      <w:pPr>
        <w:ind w:left="6391" w:hanging="360"/>
      </w:pPr>
      <w:rPr>
        <w:rFonts w:ascii="Symbol" w:hAnsi="Symbol" w:hint="default"/>
      </w:rPr>
    </w:lvl>
    <w:lvl w:ilvl="7" w:tplc="080A0003" w:tentative="1">
      <w:start w:val="1"/>
      <w:numFmt w:val="bullet"/>
      <w:lvlText w:val="o"/>
      <w:lvlJc w:val="left"/>
      <w:pPr>
        <w:ind w:left="7111" w:hanging="360"/>
      </w:pPr>
      <w:rPr>
        <w:rFonts w:ascii="Courier New" w:hAnsi="Courier New" w:cs="Courier New" w:hint="default"/>
      </w:rPr>
    </w:lvl>
    <w:lvl w:ilvl="8" w:tplc="080A0005" w:tentative="1">
      <w:start w:val="1"/>
      <w:numFmt w:val="bullet"/>
      <w:lvlText w:val=""/>
      <w:lvlJc w:val="left"/>
      <w:pPr>
        <w:ind w:left="7831" w:hanging="360"/>
      </w:pPr>
      <w:rPr>
        <w:rFonts w:ascii="Wingdings" w:hAnsi="Wingdings" w:hint="default"/>
      </w:rPr>
    </w:lvl>
  </w:abstractNum>
  <w:abstractNum w:abstractNumId="6" w15:restartNumberingAfterBreak="0">
    <w:nsid w:val="16E57630"/>
    <w:multiLevelType w:val="hybridMultilevel"/>
    <w:tmpl w:val="70A4C67E"/>
    <w:lvl w:ilvl="0" w:tplc="548C17F4">
      <w:start w:val="5"/>
      <w:numFmt w:val="bullet"/>
      <w:lvlText w:val=""/>
      <w:lvlJc w:val="left"/>
      <w:pPr>
        <w:ind w:left="1353" w:hanging="360"/>
      </w:pPr>
      <w:rPr>
        <w:rFonts w:ascii="Symbol" w:eastAsia="Calibri" w:hAnsi="Symbol" w:cstheme="minorHAnsi" w:hint="default"/>
        <w:b w:val="0"/>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7" w15:restartNumberingAfterBreak="0">
    <w:nsid w:val="173B6008"/>
    <w:multiLevelType w:val="hybridMultilevel"/>
    <w:tmpl w:val="AF22339E"/>
    <w:lvl w:ilvl="0" w:tplc="3C0A0019">
      <w:start w:val="4"/>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8" w15:restartNumberingAfterBreak="0">
    <w:nsid w:val="1CC150BB"/>
    <w:multiLevelType w:val="hybridMultilevel"/>
    <w:tmpl w:val="C786F72E"/>
    <w:lvl w:ilvl="0" w:tplc="D3F2A472">
      <w:numFmt w:val="bullet"/>
      <w:lvlText w:val="-"/>
      <w:lvlJc w:val="left"/>
      <w:pPr>
        <w:ind w:left="1713" w:hanging="360"/>
      </w:pPr>
      <w:rPr>
        <w:rFonts w:ascii="Calibri" w:eastAsiaTheme="minorHAnsi" w:hAnsi="Calibri" w:cs="Calibri"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9" w15:restartNumberingAfterBreak="0">
    <w:nsid w:val="1DB563C2"/>
    <w:multiLevelType w:val="hybridMultilevel"/>
    <w:tmpl w:val="A596029C"/>
    <w:lvl w:ilvl="0" w:tplc="D3F2A472">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244814FF"/>
    <w:multiLevelType w:val="hybridMultilevel"/>
    <w:tmpl w:val="832C977E"/>
    <w:lvl w:ilvl="0" w:tplc="080A000D">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1" w15:restartNumberingAfterBreak="0">
    <w:nsid w:val="27FF0D5E"/>
    <w:multiLevelType w:val="hybridMultilevel"/>
    <w:tmpl w:val="0D048F64"/>
    <w:lvl w:ilvl="0" w:tplc="D3F2A472">
      <w:numFmt w:val="bullet"/>
      <w:lvlText w:val="-"/>
      <w:lvlJc w:val="left"/>
      <w:pPr>
        <w:ind w:left="1440" w:hanging="360"/>
      </w:pPr>
      <w:rPr>
        <w:rFonts w:ascii="Calibri" w:eastAsiaTheme="minorHAnsi" w:hAnsi="Calibri" w:cs="Calibr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C3A5B3B"/>
    <w:multiLevelType w:val="hybridMultilevel"/>
    <w:tmpl w:val="46547656"/>
    <w:lvl w:ilvl="0" w:tplc="080A0005">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3" w15:restartNumberingAfterBreak="0">
    <w:nsid w:val="2D332875"/>
    <w:multiLevelType w:val="hybridMultilevel"/>
    <w:tmpl w:val="ACC8EF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5912AE"/>
    <w:multiLevelType w:val="hybridMultilevel"/>
    <w:tmpl w:val="94AE5C74"/>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5" w15:restartNumberingAfterBreak="0">
    <w:nsid w:val="30282C0D"/>
    <w:multiLevelType w:val="hybridMultilevel"/>
    <w:tmpl w:val="688C20B4"/>
    <w:lvl w:ilvl="0" w:tplc="D3F2A47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30D639D7"/>
    <w:multiLevelType w:val="multilevel"/>
    <w:tmpl w:val="AE7C44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9976AD"/>
    <w:multiLevelType w:val="hybridMultilevel"/>
    <w:tmpl w:val="8BF6E81A"/>
    <w:lvl w:ilvl="0" w:tplc="1C16D958">
      <w:start w:val="1"/>
      <w:numFmt w:val="decimal"/>
      <w:lvlText w:val="%1."/>
      <w:lvlJc w:val="left"/>
      <w:pPr>
        <w:tabs>
          <w:tab w:val="num" w:pos="720"/>
        </w:tabs>
        <w:ind w:left="720" w:hanging="360"/>
      </w:pPr>
      <w:rPr>
        <w:b/>
      </w:rPr>
    </w:lvl>
    <w:lvl w:ilvl="1" w:tplc="DE62E8E6">
      <w:start w:val="1"/>
      <w:numFmt w:val="decimal"/>
      <w:lvlText w:val="%2."/>
      <w:lvlJc w:val="left"/>
      <w:pPr>
        <w:tabs>
          <w:tab w:val="num" w:pos="1440"/>
        </w:tabs>
        <w:ind w:left="1440" w:hanging="360"/>
      </w:pPr>
      <w:rPr>
        <w:b/>
      </w:rPr>
    </w:lvl>
    <w:lvl w:ilvl="2" w:tplc="B2807722">
      <w:numFmt w:val="bullet"/>
      <w:lvlText w:val="•"/>
      <w:lvlJc w:val="left"/>
      <w:pPr>
        <w:tabs>
          <w:tab w:val="num" w:pos="2160"/>
        </w:tabs>
        <w:ind w:left="2160" w:hanging="360"/>
      </w:pPr>
      <w:rPr>
        <w:rFonts w:ascii="Arial" w:hAnsi="Arial" w:hint="default"/>
      </w:rPr>
    </w:lvl>
    <w:lvl w:ilvl="3" w:tplc="E8E2DAAE" w:tentative="1">
      <w:start w:val="1"/>
      <w:numFmt w:val="decimal"/>
      <w:lvlText w:val="%4."/>
      <w:lvlJc w:val="left"/>
      <w:pPr>
        <w:tabs>
          <w:tab w:val="num" w:pos="2880"/>
        </w:tabs>
        <w:ind w:left="2880" w:hanging="360"/>
      </w:pPr>
    </w:lvl>
    <w:lvl w:ilvl="4" w:tplc="E3A03752" w:tentative="1">
      <w:start w:val="1"/>
      <w:numFmt w:val="decimal"/>
      <w:lvlText w:val="%5."/>
      <w:lvlJc w:val="left"/>
      <w:pPr>
        <w:tabs>
          <w:tab w:val="num" w:pos="3600"/>
        </w:tabs>
        <w:ind w:left="3600" w:hanging="360"/>
      </w:pPr>
    </w:lvl>
    <w:lvl w:ilvl="5" w:tplc="D1BEF47A" w:tentative="1">
      <w:start w:val="1"/>
      <w:numFmt w:val="decimal"/>
      <w:lvlText w:val="%6."/>
      <w:lvlJc w:val="left"/>
      <w:pPr>
        <w:tabs>
          <w:tab w:val="num" w:pos="4320"/>
        </w:tabs>
        <w:ind w:left="4320" w:hanging="360"/>
      </w:pPr>
    </w:lvl>
    <w:lvl w:ilvl="6" w:tplc="6E04EC64" w:tentative="1">
      <w:start w:val="1"/>
      <w:numFmt w:val="decimal"/>
      <w:lvlText w:val="%7."/>
      <w:lvlJc w:val="left"/>
      <w:pPr>
        <w:tabs>
          <w:tab w:val="num" w:pos="5040"/>
        </w:tabs>
        <w:ind w:left="5040" w:hanging="360"/>
      </w:pPr>
    </w:lvl>
    <w:lvl w:ilvl="7" w:tplc="3BD23FDA" w:tentative="1">
      <w:start w:val="1"/>
      <w:numFmt w:val="decimal"/>
      <w:lvlText w:val="%8."/>
      <w:lvlJc w:val="left"/>
      <w:pPr>
        <w:tabs>
          <w:tab w:val="num" w:pos="5760"/>
        </w:tabs>
        <w:ind w:left="5760" w:hanging="360"/>
      </w:pPr>
    </w:lvl>
    <w:lvl w:ilvl="8" w:tplc="D7BE54FA" w:tentative="1">
      <w:start w:val="1"/>
      <w:numFmt w:val="decimal"/>
      <w:lvlText w:val="%9."/>
      <w:lvlJc w:val="left"/>
      <w:pPr>
        <w:tabs>
          <w:tab w:val="num" w:pos="6480"/>
        </w:tabs>
        <w:ind w:left="6480" w:hanging="360"/>
      </w:pPr>
    </w:lvl>
  </w:abstractNum>
  <w:abstractNum w:abstractNumId="18" w15:restartNumberingAfterBreak="0">
    <w:nsid w:val="3420664D"/>
    <w:multiLevelType w:val="hybridMultilevel"/>
    <w:tmpl w:val="C5FE5AFC"/>
    <w:lvl w:ilvl="0" w:tplc="D3F2A472">
      <w:numFmt w:val="bullet"/>
      <w:lvlText w:val="-"/>
      <w:lvlJc w:val="left"/>
      <w:pPr>
        <w:ind w:left="1440" w:hanging="360"/>
      </w:pPr>
      <w:rPr>
        <w:rFonts w:ascii="Calibri" w:eastAsiaTheme="minorHAnsi" w:hAnsi="Calibri" w:cs="Calibri"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9DF6FC6"/>
    <w:multiLevelType w:val="hybridMultilevel"/>
    <w:tmpl w:val="831A1C2A"/>
    <w:lvl w:ilvl="0" w:tplc="D3F2A472">
      <w:numFmt w:val="bullet"/>
      <w:lvlText w:val="-"/>
      <w:lvlJc w:val="left"/>
      <w:pPr>
        <w:ind w:left="1713" w:hanging="360"/>
      </w:pPr>
      <w:rPr>
        <w:rFonts w:ascii="Calibri" w:eastAsiaTheme="minorHAnsi" w:hAnsi="Calibri" w:cs="Calibri"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0" w15:restartNumberingAfterBreak="0">
    <w:nsid w:val="422B315B"/>
    <w:multiLevelType w:val="hybridMultilevel"/>
    <w:tmpl w:val="64FC8858"/>
    <w:lvl w:ilvl="0" w:tplc="757E0366">
      <w:numFmt w:val="bullet"/>
      <w:lvlText w:val="-"/>
      <w:lvlJc w:val="left"/>
      <w:pPr>
        <w:ind w:left="1080" w:hanging="360"/>
      </w:pPr>
      <w:rPr>
        <w:rFonts w:ascii="Calibri" w:eastAsia="Calibri" w:hAnsi="Calibri" w:cs="Times New Roman"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1" w15:restartNumberingAfterBreak="0">
    <w:nsid w:val="4900503C"/>
    <w:multiLevelType w:val="hybridMultilevel"/>
    <w:tmpl w:val="DE920590"/>
    <w:lvl w:ilvl="0" w:tplc="1B0E5B00">
      <w:start w:val="1"/>
      <w:numFmt w:val="decimal"/>
      <w:lvlText w:val="%1."/>
      <w:lvlJc w:val="left"/>
      <w:pPr>
        <w:ind w:left="1080" w:hanging="360"/>
      </w:pPr>
      <w:rPr>
        <w:rFonts w:eastAsia="Calibri" w:cstheme="minorHAnsi" w:hint="default"/>
        <w:b/>
        <w:sz w:val="28"/>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8D826166">
      <w:start w:val="2"/>
      <w:numFmt w:val="lowerLetter"/>
      <w:lvlText w:val="%4."/>
      <w:lvlJc w:val="left"/>
      <w:pPr>
        <w:ind w:left="3240" w:hanging="360"/>
      </w:pPr>
      <w:rPr>
        <w:rFonts w:hint="default"/>
      </w:r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EB77741"/>
    <w:multiLevelType w:val="hybridMultilevel"/>
    <w:tmpl w:val="CDDAA146"/>
    <w:lvl w:ilvl="0" w:tplc="6A40942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F105577"/>
    <w:multiLevelType w:val="hybridMultilevel"/>
    <w:tmpl w:val="207C9C82"/>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4" w15:restartNumberingAfterBreak="0">
    <w:nsid w:val="51933B6A"/>
    <w:multiLevelType w:val="hybridMultilevel"/>
    <w:tmpl w:val="C834F8D6"/>
    <w:lvl w:ilvl="0" w:tplc="757E0366">
      <w:numFmt w:val="bullet"/>
      <w:lvlText w:val="-"/>
      <w:lvlJc w:val="left"/>
      <w:pPr>
        <w:ind w:left="720" w:hanging="3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5" w15:restartNumberingAfterBreak="0">
    <w:nsid w:val="561A658F"/>
    <w:multiLevelType w:val="hybridMultilevel"/>
    <w:tmpl w:val="D99CE858"/>
    <w:lvl w:ilvl="0" w:tplc="18BE77DC">
      <w:start w:val="1"/>
      <w:numFmt w:val="bullet"/>
      <w:lvlText w:val=""/>
      <w:lvlJc w:val="left"/>
      <w:pPr>
        <w:tabs>
          <w:tab w:val="num" w:pos="720"/>
        </w:tabs>
        <w:ind w:left="720" w:hanging="360"/>
      </w:pPr>
      <w:rPr>
        <w:rFonts w:ascii="Wingdings" w:hAnsi="Wingdings" w:hint="default"/>
      </w:rPr>
    </w:lvl>
    <w:lvl w:ilvl="1" w:tplc="B57A7DA2" w:tentative="1">
      <w:start w:val="1"/>
      <w:numFmt w:val="bullet"/>
      <w:lvlText w:val=""/>
      <w:lvlJc w:val="left"/>
      <w:pPr>
        <w:tabs>
          <w:tab w:val="num" w:pos="1440"/>
        </w:tabs>
        <w:ind w:left="1440" w:hanging="360"/>
      </w:pPr>
      <w:rPr>
        <w:rFonts w:ascii="Wingdings" w:hAnsi="Wingdings" w:hint="default"/>
      </w:rPr>
    </w:lvl>
    <w:lvl w:ilvl="2" w:tplc="45B49580" w:tentative="1">
      <w:start w:val="1"/>
      <w:numFmt w:val="bullet"/>
      <w:lvlText w:val=""/>
      <w:lvlJc w:val="left"/>
      <w:pPr>
        <w:tabs>
          <w:tab w:val="num" w:pos="2160"/>
        </w:tabs>
        <w:ind w:left="2160" w:hanging="360"/>
      </w:pPr>
      <w:rPr>
        <w:rFonts w:ascii="Wingdings" w:hAnsi="Wingdings" w:hint="default"/>
      </w:rPr>
    </w:lvl>
    <w:lvl w:ilvl="3" w:tplc="E78ED094" w:tentative="1">
      <w:start w:val="1"/>
      <w:numFmt w:val="bullet"/>
      <w:lvlText w:val=""/>
      <w:lvlJc w:val="left"/>
      <w:pPr>
        <w:tabs>
          <w:tab w:val="num" w:pos="2880"/>
        </w:tabs>
        <w:ind w:left="2880" w:hanging="360"/>
      </w:pPr>
      <w:rPr>
        <w:rFonts w:ascii="Wingdings" w:hAnsi="Wingdings" w:hint="default"/>
      </w:rPr>
    </w:lvl>
    <w:lvl w:ilvl="4" w:tplc="36B8B94C" w:tentative="1">
      <w:start w:val="1"/>
      <w:numFmt w:val="bullet"/>
      <w:lvlText w:val=""/>
      <w:lvlJc w:val="left"/>
      <w:pPr>
        <w:tabs>
          <w:tab w:val="num" w:pos="3600"/>
        </w:tabs>
        <w:ind w:left="3600" w:hanging="360"/>
      </w:pPr>
      <w:rPr>
        <w:rFonts w:ascii="Wingdings" w:hAnsi="Wingdings" w:hint="default"/>
      </w:rPr>
    </w:lvl>
    <w:lvl w:ilvl="5" w:tplc="285801A0" w:tentative="1">
      <w:start w:val="1"/>
      <w:numFmt w:val="bullet"/>
      <w:lvlText w:val=""/>
      <w:lvlJc w:val="left"/>
      <w:pPr>
        <w:tabs>
          <w:tab w:val="num" w:pos="4320"/>
        </w:tabs>
        <w:ind w:left="4320" w:hanging="360"/>
      </w:pPr>
      <w:rPr>
        <w:rFonts w:ascii="Wingdings" w:hAnsi="Wingdings" w:hint="default"/>
      </w:rPr>
    </w:lvl>
    <w:lvl w:ilvl="6" w:tplc="A67099D6" w:tentative="1">
      <w:start w:val="1"/>
      <w:numFmt w:val="bullet"/>
      <w:lvlText w:val=""/>
      <w:lvlJc w:val="left"/>
      <w:pPr>
        <w:tabs>
          <w:tab w:val="num" w:pos="5040"/>
        </w:tabs>
        <w:ind w:left="5040" w:hanging="360"/>
      </w:pPr>
      <w:rPr>
        <w:rFonts w:ascii="Wingdings" w:hAnsi="Wingdings" w:hint="default"/>
      </w:rPr>
    </w:lvl>
    <w:lvl w:ilvl="7" w:tplc="43DA5ACA" w:tentative="1">
      <w:start w:val="1"/>
      <w:numFmt w:val="bullet"/>
      <w:lvlText w:val=""/>
      <w:lvlJc w:val="left"/>
      <w:pPr>
        <w:tabs>
          <w:tab w:val="num" w:pos="5760"/>
        </w:tabs>
        <w:ind w:left="5760" w:hanging="360"/>
      </w:pPr>
      <w:rPr>
        <w:rFonts w:ascii="Wingdings" w:hAnsi="Wingdings" w:hint="default"/>
      </w:rPr>
    </w:lvl>
    <w:lvl w:ilvl="8" w:tplc="510EE5D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DE4462"/>
    <w:multiLevelType w:val="hybridMultilevel"/>
    <w:tmpl w:val="303E1B9C"/>
    <w:lvl w:ilvl="0" w:tplc="D3F2A472">
      <w:numFmt w:val="bullet"/>
      <w:lvlText w:val="-"/>
      <w:lvlJc w:val="left"/>
      <w:pPr>
        <w:ind w:left="2160" w:hanging="360"/>
      </w:pPr>
      <w:rPr>
        <w:rFonts w:ascii="Calibri" w:eastAsiaTheme="minorHAnsi" w:hAnsi="Calibri" w:cs="Calibri" w:hint="default"/>
      </w:rPr>
    </w:lvl>
    <w:lvl w:ilvl="1" w:tplc="080A0003">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7" w15:restartNumberingAfterBreak="0">
    <w:nsid w:val="57BA4E8D"/>
    <w:multiLevelType w:val="hybridMultilevel"/>
    <w:tmpl w:val="57E8BFB4"/>
    <w:lvl w:ilvl="0" w:tplc="D3F2A472">
      <w:numFmt w:val="bullet"/>
      <w:lvlText w:val="-"/>
      <w:lvlJc w:val="left"/>
      <w:pPr>
        <w:tabs>
          <w:tab w:val="num" w:pos="720"/>
        </w:tabs>
        <w:ind w:left="720" w:hanging="360"/>
      </w:pPr>
      <w:rPr>
        <w:rFonts w:ascii="Calibri" w:eastAsiaTheme="minorHAnsi" w:hAnsi="Calibri" w:cs="Calibri" w:hint="default"/>
      </w:rPr>
    </w:lvl>
    <w:lvl w:ilvl="1" w:tplc="E5D0D9E4" w:tentative="1">
      <w:start w:val="1"/>
      <w:numFmt w:val="bullet"/>
      <w:lvlText w:val=""/>
      <w:lvlJc w:val="left"/>
      <w:pPr>
        <w:tabs>
          <w:tab w:val="num" w:pos="1440"/>
        </w:tabs>
        <w:ind w:left="1440" w:hanging="360"/>
      </w:pPr>
      <w:rPr>
        <w:rFonts w:ascii="Wingdings" w:hAnsi="Wingdings" w:hint="default"/>
      </w:rPr>
    </w:lvl>
    <w:lvl w:ilvl="2" w:tplc="8870A270" w:tentative="1">
      <w:start w:val="1"/>
      <w:numFmt w:val="bullet"/>
      <w:lvlText w:val=""/>
      <w:lvlJc w:val="left"/>
      <w:pPr>
        <w:tabs>
          <w:tab w:val="num" w:pos="2160"/>
        </w:tabs>
        <w:ind w:left="2160" w:hanging="360"/>
      </w:pPr>
      <w:rPr>
        <w:rFonts w:ascii="Wingdings" w:hAnsi="Wingdings" w:hint="default"/>
      </w:rPr>
    </w:lvl>
    <w:lvl w:ilvl="3" w:tplc="14FEB35C" w:tentative="1">
      <w:start w:val="1"/>
      <w:numFmt w:val="bullet"/>
      <w:lvlText w:val=""/>
      <w:lvlJc w:val="left"/>
      <w:pPr>
        <w:tabs>
          <w:tab w:val="num" w:pos="2880"/>
        </w:tabs>
        <w:ind w:left="2880" w:hanging="360"/>
      </w:pPr>
      <w:rPr>
        <w:rFonts w:ascii="Wingdings" w:hAnsi="Wingdings" w:hint="default"/>
      </w:rPr>
    </w:lvl>
    <w:lvl w:ilvl="4" w:tplc="56C2E56E" w:tentative="1">
      <w:start w:val="1"/>
      <w:numFmt w:val="bullet"/>
      <w:lvlText w:val=""/>
      <w:lvlJc w:val="left"/>
      <w:pPr>
        <w:tabs>
          <w:tab w:val="num" w:pos="3600"/>
        </w:tabs>
        <w:ind w:left="3600" w:hanging="360"/>
      </w:pPr>
      <w:rPr>
        <w:rFonts w:ascii="Wingdings" w:hAnsi="Wingdings" w:hint="default"/>
      </w:rPr>
    </w:lvl>
    <w:lvl w:ilvl="5" w:tplc="39EA507C" w:tentative="1">
      <w:start w:val="1"/>
      <w:numFmt w:val="bullet"/>
      <w:lvlText w:val=""/>
      <w:lvlJc w:val="left"/>
      <w:pPr>
        <w:tabs>
          <w:tab w:val="num" w:pos="4320"/>
        </w:tabs>
        <w:ind w:left="4320" w:hanging="360"/>
      </w:pPr>
      <w:rPr>
        <w:rFonts w:ascii="Wingdings" w:hAnsi="Wingdings" w:hint="default"/>
      </w:rPr>
    </w:lvl>
    <w:lvl w:ilvl="6" w:tplc="3732C5B8" w:tentative="1">
      <w:start w:val="1"/>
      <w:numFmt w:val="bullet"/>
      <w:lvlText w:val=""/>
      <w:lvlJc w:val="left"/>
      <w:pPr>
        <w:tabs>
          <w:tab w:val="num" w:pos="5040"/>
        </w:tabs>
        <w:ind w:left="5040" w:hanging="360"/>
      </w:pPr>
      <w:rPr>
        <w:rFonts w:ascii="Wingdings" w:hAnsi="Wingdings" w:hint="default"/>
      </w:rPr>
    </w:lvl>
    <w:lvl w:ilvl="7" w:tplc="D14C06A0" w:tentative="1">
      <w:start w:val="1"/>
      <w:numFmt w:val="bullet"/>
      <w:lvlText w:val=""/>
      <w:lvlJc w:val="left"/>
      <w:pPr>
        <w:tabs>
          <w:tab w:val="num" w:pos="5760"/>
        </w:tabs>
        <w:ind w:left="5760" w:hanging="360"/>
      </w:pPr>
      <w:rPr>
        <w:rFonts w:ascii="Wingdings" w:hAnsi="Wingdings" w:hint="default"/>
      </w:rPr>
    </w:lvl>
    <w:lvl w:ilvl="8" w:tplc="8AB6E28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5C54A7"/>
    <w:multiLevelType w:val="hybridMultilevel"/>
    <w:tmpl w:val="BE2C2520"/>
    <w:lvl w:ilvl="0" w:tplc="D3F2A472">
      <w:numFmt w:val="bullet"/>
      <w:lvlText w:val="-"/>
      <w:lvlJc w:val="left"/>
      <w:pPr>
        <w:ind w:left="1713" w:hanging="360"/>
      </w:pPr>
      <w:rPr>
        <w:rFonts w:ascii="Calibri" w:eastAsiaTheme="minorHAnsi" w:hAnsi="Calibri" w:cs="Calibri"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9" w15:restartNumberingAfterBreak="0">
    <w:nsid w:val="5EFB0185"/>
    <w:multiLevelType w:val="hybridMultilevel"/>
    <w:tmpl w:val="24D44B84"/>
    <w:lvl w:ilvl="0" w:tplc="DB64422C">
      <w:start w:val="1"/>
      <w:numFmt w:val="lowerLetter"/>
      <w:lvlText w:val="%1."/>
      <w:lvlJc w:val="left"/>
      <w:pPr>
        <w:ind w:left="1440" w:hanging="360"/>
      </w:pPr>
      <w:rPr>
        <w:rFonts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30" w15:restartNumberingAfterBreak="0">
    <w:nsid w:val="61900FE5"/>
    <w:multiLevelType w:val="hybridMultilevel"/>
    <w:tmpl w:val="F0CC67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14342B"/>
    <w:multiLevelType w:val="hybridMultilevel"/>
    <w:tmpl w:val="31D2B1A6"/>
    <w:lvl w:ilvl="0" w:tplc="BCBC1CEE">
      <w:start w:val="1"/>
      <w:numFmt w:val="bullet"/>
      <w:lvlText w:val=""/>
      <w:lvlJc w:val="left"/>
      <w:pPr>
        <w:tabs>
          <w:tab w:val="num" w:pos="720"/>
        </w:tabs>
        <w:ind w:left="720" w:hanging="360"/>
      </w:pPr>
      <w:rPr>
        <w:rFonts w:ascii="Wingdings" w:hAnsi="Wingdings" w:hint="default"/>
      </w:rPr>
    </w:lvl>
    <w:lvl w:ilvl="1" w:tplc="60A2A6F8" w:tentative="1">
      <w:start w:val="1"/>
      <w:numFmt w:val="bullet"/>
      <w:lvlText w:val=""/>
      <w:lvlJc w:val="left"/>
      <w:pPr>
        <w:tabs>
          <w:tab w:val="num" w:pos="1440"/>
        </w:tabs>
        <w:ind w:left="1440" w:hanging="360"/>
      </w:pPr>
      <w:rPr>
        <w:rFonts w:ascii="Wingdings" w:hAnsi="Wingdings" w:hint="default"/>
      </w:rPr>
    </w:lvl>
    <w:lvl w:ilvl="2" w:tplc="0F06C748" w:tentative="1">
      <w:start w:val="1"/>
      <w:numFmt w:val="bullet"/>
      <w:lvlText w:val=""/>
      <w:lvlJc w:val="left"/>
      <w:pPr>
        <w:tabs>
          <w:tab w:val="num" w:pos="2160"/>
        </w:tabs>
        <w:ind w:left="2160" w:hanging="360"/>
      </w:pPr>
      <w:rPr>
        <w:rFonts w:ascii="Wingdings" w:hAnsi="Wingdings" w:hint="default"/>
      </w:rPr>
    </w:lvl>
    <w:lvl w:ilvl="3" w:tplc="8DC67F4C" w:tentative="1">
      <w:start w:val="1"/>
      <w:numFmt w:val="bullet"/>
      <w:lvlText w:val=""/>
      <w:lvlJc w:val="left"/>
      <w:pPr>
        <w:tabs>
          <w:tab w:val="num" w:pos="2880"/>
        </w:tabs>
        <w:ind w:left="2880" w:hanging="360"/>
      </w:pPr>
      <w:rPr>
        <w:rFonts w:ascii="Wingdings" w:hAnsi="Wingdings" w:hint="default"/>
      </w:rPr>
    </w:lvl>
    <w:lvl w:ilvl="4" w:tplc="2E7EF490" w:tentative="1">
      <w:start w:val="1"/>
      <w:numFmt w:val="bullet"/>
      <w:lvlText w:val=""/>
      <w:lvlJc w:val="left"/>
      <w:pPr>
        <w:tabs>
          <w:tab w:val="num" w:pos="3600"/>
        </w:tabs>
        <w:ind w:left="3600" w:hanging="360"/>
      </w:pPr>
      <w:rPr>
        <w:rFonts w:ascii="Wingdings" w:hAnsi="Wingdings" w:hint="default"/>
      </w:rPr>
    </w:lvl>
    <w:lvl w:ilvl="5" w:tplc="D5B8B2E2" w:tentative="1">
      <w:start w:val="1"/>
      <w:numFmt w:val="bullet"/>
      <w:lvlText w:val=""/>
      <w:lvlJc w:val="left"/>
      <w:pPr>
        <w:tabs>
          <w:tab w:val="num" w:pos="4320"/>
        </w:tabs>
        <w:ind w:left="4320" w:hanging="360"/>
      </w:pPr>
      <w:rPr>
        <w:rFonts w:ascii="Wingdings" w:hAnsi="Wingdings" w:hint="default"/>
      </w:rPr>
    </w:lvl>
    <w:lvl w:ilvl="6" w:tplc="2D2C7D12" w:tentative="1">
      <w:start w:val="1"/>
      <w:numFmt w:val="bullet"/>
      <w:lvlText w:val=""/>
      <w:lvlJc w:val="left"/>
      <w:pPr>
        <w:tabs>
          <w:tab w:val="num" w:pos="5040"/>
        </w:tabs>
        <w:ind w:left="5040" w:hanging="360"/>
      </w:pPr>
      <w:rPr>
        <w:rFonts w:ascii="Wingdings" w:hAnsi="Wingdings" w:hint="default"/>
      </w:rPr>
    </w:lvl>
    <w:lvl w:ilvl="7" w:tplc="BC5A6136" w:tentative="1">
      <w:start w:val="1"/>
      <w:numFmt w:val="bullet"/>
      <w:lvlText w:val=""/>
      <w:lvlJc w:val="left"/>
      <w:pPr>
        <w:tabs>
          <w:tab w:val="num" w:pos="5760"/>
        </w:tabs>
        <w:ind w:left="5760" w:hanging="360"/>
      </w:pPr>
      <w:rPr>
        <w:rFonts w:ascii="Wingdings" w:hAnsi="Wingdings" w:hint="default"/>
      </w:rPr>
    </w:lvl>
    <w:lvl w:ilvl="8" w:tplc="B34AC42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4D2A41"/>
    <w:multiLevelType w:val="hybridMultilevel"/>
    <w:tmpl w:val="D960BE54"/>
    <w:lvl w:ilvl="0" w:tplc="D3F2A472">
      <w:numFmt w:val="bullet"/>
      <w:lvlText w:val="-"/>
      <w:lvlJc w:val="left"/>
      <w:pPr>
        <w:ind w:left="1440" w:hanging="360"/>
      </w:pPr>
      <w:rPr>
        <w:rFonts w:ascii="Calibri" w:eastAsiaTheme="minorHAnsi" w:hAnsi="Calibri" w:cs="Calibri" w:hint="default"/>
      </w:rPr>
    </w:lvl>
    <w:lvl w:ilvl="1" w:tplc="080A0003">
      <w:start w:val="1"/>
      <w:numFmt w:val="bullet"/>
      <w:lvlText w:val="o"/>
      <w:lvlJc w:val="left"/>
      <w:pPr>
        <w:ind w:left="2160" w:hanging="360"/>
      </w:pPr>
      <w:rPr>
        <w:rFonts w:ascii="Courier New" w:hAnsi="Courier New" w:cs="Courier New" w:hint="default"/>
      </w:rPr>
    </w:lvl>
    <w:lvl w:ilvl="2" w:tplc="4DE2284A">
      <w:numFmt w:val="bullet"/>
      <w:lvlText w:val=""/>
      <w:lvlJc w:val="left"/>
      <w:pPr>
        <w:ind w:left="2880" w:hanging="360"/>
      </w:pPr>
      <w:rPr>
        <w:rFonts w:ascii="Symbol" w:eastAsia="Times New Roman" w:hAnsi="Symbol" w:cs="Times New Roman"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B26262F"/>
    <w:multiLevelType w:val="hybridMultilevel"/>
    <w:tmpl w:val="D7C2B146"/>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4"/>
  </w:num>
  <w:num w:numId="2">
    <w:abstractNumId w:val="22"/>
  </w:num>
  <w:num w:numId="3">
    <w:abstractNumId w:val="24"/>
  </w:num>
  <w:num w:numId="4">
    <w:abstractNumId w:val="20"/>
  </w:num>
  <w:num w:numId="5">
    <w:abstractNumId w:val="29"/>
  </w:num>
  <w:num w:numId="6">
    <w:abstractNumId w:val="2"/>
  </w:num>
  <w:num w:numId="7">
    <w:abstractNumId w:val="33"/>
  </w:num>
  <w:num w:numId="8">
    <w:abstractNumId w:val="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1"/>
  </w:num>
  <w:num w:numId="12">
    <w:abstractNumId w:val="32"/>
  </w:num>
  <w:num w:numId="13">
    <w:abstractNumId w:val="26"/>
  </w:num>
  <w:num w:numId="14">
    <w:abstractNumId w:val="5"/>
  </w:num>
  <w:num w:numId="15">
    <w:abstractNumId w:val="9"/>
  </w:num>
  <w:num w:numId="16">
    <w:abstractNumId w:val="15"/>
  </w:num>
  <w:num w:numId="17">
    <w:abstractNumId w:val="18"/>
  </w:num>
  <w:num w:numId="18">
    <w:abstractNumId w:val="0"/>
  </w:num>
  <w:num w:numId="19">
    <w:abstractNumId w:val="16"/>
  </w:num>
  <w:num w:numId="20">
    <w:abstractNumId w:val="6"/>
  </w:num>
  <w:num w:numId="21">
    <w:abstractNumId w:val="19"/>
  </w:num>
  <w:num w:numId="22">
    <w:abstractNumId w:val="8"/>
  </w:num>
  <w:num w:numId="23">
    <w:abstractNumId w:val="1"/>
  </w:num>
  <w:num w:numId="24">
    <w:abstractNumId w:val="28"/>
  </w:num>
  <w:num w:numId="25">
    <w:abstractNumId w:val="25"/>
  </w:num>
  <w:num w:numId="26">
    <w:abstractNumId w:val="31"/>
  </w:num>
  <w:num w:numId="27">
    <w:abstractNumId w:val="3"/>
  </w:num>
  <w:num w:numId="28">
    <w:abstractNumId w:val="27"/>
  </w:num>
  <w:num w:numId="29">
    <w:abstractNumId w:val="17"/>
  </w:num>
  <w:num w:numId="30">
    <w:abstractNumId w:val="10"/>
  </w:num>
  <w:num w:numId="31">
    <w:abstractNumId w:val="12"/>
  </w:num>
  <w:num w:numId="32">
    <w:abstractNumId w:val="23"/>
  </w:num>
  <w:num w:numId="33">
    <w:abstractNumId w:val="14"/>
  </w:num>
  <w:num w:numId="34">
    <w:abstractNumId w:val="30"/>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831"/>
    <w:rsid w:val="00001EF4"/>
    <w:rsid w:val="000020DE"/>
    <w:rsid w:val="00024703"/>
    <w:rsid w:val="000559E0"/>
    <w:rsid w:val="000A3199"/>
    <w:rsid w:val="000A7ACF"/>
    <w:rsid w:val="000E039F"/>
    <w:rsid w:val="000E0F60"/>
    <w:rsid w:val="000F674A"/>
    <w:rsid w:val="000F7178"/>
    <w:rsid w:val="00112007"/>
    <w:rsid w:val="0011644A"/>
    <w:rsid w:val="00117B9E"/>
    <w:rsid w:val="001628B5"/>
    <w:rsid w:val="00172199"/>
    <w:rsid w:val="00176091"/>
    <w:rsid w:val="00183238"/>
    <w:rsid w:val="0019279B"/>
    <w:rsid w:val="00193249"/>
    <w:rsid w:val="0019334B"/>
    <w:rsid w:val="00193F0A"/>
    <w:rsid w:val="001A6D3C"/>
    <w:rsid w:val="001B3BCF"/>
    <w:rsid w:val="001D1FF4"/>
    <w:rsid w:val="001E4AA6"/>
    <w:rsid w:val="00202A15"/>
    <w:rsid w:val="00206809"/>
    <w:rsid w:val="00210F0F"/>
    <w:rsid w:val="002153E0"/>
    <w:rsid w:val="002210A0"/>
    <w:rsid w:val="00221D9A"/>
    <w:rsid w:val="00224B7D"/>
    <w:rsid w:val="002276BD"/>
    <w:rsid w:val="002560D5"/>
    <w:rsid w:val="002704D5"/>
    <w:rsid w:val="00285FD2"/>
    <w:rsid w:val="00291CEA"/>
    <w:rsid w:val="00291F15"/>
    <w:rsid w:val="00292B79"/>
    <w:rsid w:val="002B1F40"/>
    <w:rsid w:val="002B28F7"/>
    <w:rsid w:val="002D04BE"/>
    <w:rsid w:val="002D643F"/>
    <w:rsid w:val="002E7F57"/>
    <w:rsid w:val="002F5661"/>
    <w:rsid w:val="00305C11"/>
    <w:rsid w:val="00323A10"/>
    <w:rsid w:val="0032690E"/>
    <w:rsid w:val="00326D71"/>
    <w:rsid w:val="003308FC"/>
    <w:rsid w:val="0033137A"/>
    <w:rsid w:val="003332A5"/>
    <w:rsid w:val="00344C0C"/>
    <w:rsid w:val="003531E4"/>
    <w:rsid w:val="00355514"/>
    <w:rsid w:val="00357913"/>
    <w:rsid w:val="00360ACF"/>
    <w:rsid w:val="003637D4"/>
    <w:rsid w:val="0036536B"/>
    <w:rsid w:val="00365D29"/>
    <w:rsid w:val="00380304"/>
    <w:rsid w:val="00381A67"/>
    <w:rsid w:val="0038572B"/>
    <w:rsid w:val="0038622B"/>
    <w:rsid w:val="00390A7A"/>
    <w:rsid w:val="003B32AB"/>
    <w:rsid w:val="003C1F28"/>
    <w:rsid w:val="003C3DB4"/>
    <w:rsid w:val="003C58B7"/>
    <w:rsid w:val="003D1FC1"/>
    <w:rsid w:val="003E56AE"/>
    <w:rsid w:val="003F76A6"/>
    <w:rsid w:val="004062DA"/>
    <w:rsid w:val="00412C28"/>
    <w:rsid w:val="00416FB9"/>
    <w:rsid w:val="00417361"/>
    <w:rsid w:val="00417DB7"/>
    <w:rsid w:val="0042391E"/>
    <w:rsid w:val="0042675A"/>
    <w:rsid w:val="004311C2"/>
    <w:rsid w:val="00437649"/>
    <w:rsid w:val="004530F5"/>
    <w:rsid w:val="00465295"/>
    <w:rsid w:val="00473754"/>
    <w:rsid w:val="004806B7"/>
    <w:rsid w:val="0048274F"/>
    <w:rsid w:val="00483C11"/>
    <w:rsid w:val="00494CE3"/>
    <w:rsid w:val="004A7300"/>
    <w:rsid w:val="004B2005"/>
    <w:rsid w:val="004B6B55"/>
    <w:rsid w:val="004B7A93"/>
    <w:rsid w:val="004B7B89"/>
    <w:rsid w:val="004C181B"/>
    <w:rsid w:val="004C4ECE"/>
    <w:rsid w:val="004C7330"/>
    <w:rsid w:val="004C7BB0"/>
    <w:rsid w:val="004D58E4"/>
    <w:rsid w:val="004D66C1"/>
    <w:rsid w:val="004E73E5"/>
    <w:rsid w:val="0050100B"/>
    <w:rsid w:val="005025E4"/>
    <w:rsid w:val="0051066A"/>
    <w:rsid w:val="0052008D"/>
    <w:rsid w:val="00534D2C"/>
    <w:rsid w:val="00543C0A"/>
    <w:rsid w:val="00543ED9"/>
    <w:rsid w:val="005459C8"/>
    <w:rsid w:val="00547E0A"/>
    <w:rsid w:val="005511BA"/>
    <w:rsid w:val="005533DF"/>
    <w:rsid w:val="00553535"/>
    <w:rsid w:val="005560C2"/>
    <w:rsid w:val="005823EE"/>
    <w:rsid w:val="00583402"/>
    <w:rsid w:val="00585411"/>
    <w:rsid w:val="0059376A"/>
    <w:rsid w:val="005B28C6"/>
    <w:rsid w:val="005B3023"/>
    <w:rsid w:val="005B68FF"/>
    <w:rsid w:val="005C1D77"/>
    <w:rsid w:val="005C761A"/>
    <w:rsid w:val="005D375C"/>
    <w:rsid w:val="005E260C"/>
    <w:rsid w:val="005E6A91"/>
    <w:rsid w:val="005F018C"/>
    <w:rsid w:val="005F177D"/>
    <w:rsid w:val="006010A5"/>
    <w:rsid w:val="006109E5"/>
    <w:rsid w:val="00610DC8"/>
    <w:rsid w:val="00611A1A"/>
    <w:rsid w:val="00612296"/>
    <w:rsid w:val="00622044"/>
    <w:rsid w:val="00636AF1"/>
    <w:rsid w:val="0064589A"/>
    <w:rsid w:val="00650EFE"/>
    <w:rsid w:val="00651BBC"/>
    <w:rsid w:val="00652CFF"/>
    <w:rsid w:val="00657B93"/>
    <w:rsid w:val="006830D6"/>
    <w:rsid w:val="00692123"/>
    <w:rsid w:val="00697962"/>
    <w:rsid w:val="006C19C9"/>
    <w:rsid w:val="006C326A"/>
    <w:rsid w:val="006D0DEB"/>
    <w:rsid w:val="006E6ADB"/>
    <w:rsid w:val="007015C0"/>
    <w:rsid w:val="00715077"/>
    <w:rsid w:val="007248A4"/>
    <w:rsid w:val="00725277"/>
    <w:rsid w:val="00726EC2"/>
    <w:rsid w:val="00727784"/>
    <w:rsid w:val="00732D52"/>
    <w:rsid w:val="007341C3"/>
    <w:rsid w:val="0073705C"/>
    <w:rsid w:val="00744A00"/>
    <w:rsid w:val="00750239"/>
    <w:rsid w:val="00754F0E"/>
    <w:rsid w:val="00764CBC"/>
    <w:rsid w:val="00767554"/>
    <w:rsid w:val="00784645"/>
    <w:rsid w:val="00785A59"/>
    <w:rsid w:val="00796132"/>
    <w:rsid w:val="00797D8A"/>
    <w:rsid w:val="007A38CA"/>
    <w:rsid w:val="007A62CD"/>
    <w:rsid w:val="007B11F2"/>
    <w:rsid w:val="007B217B"/>
    <w:rsid w:val="007B2800"/>
    <w:rsid w:val="007B320A"/>
    <w:rsid w:val="007B55A8"/>
    <w:rsid w:val="007C2BD2"/>
    <w:rsid w:val="007D0B60"/>
    <w:rsid w:val="007E3896"/>
    <w:rsid w:val="00805797"/>
    <w:rsid w:val="008205BA"/>
    <w:rsid w:val="00833349"/>
    <w:rsid w:val="00847B57"/>
    <w:rsid w:val="00862241"/>
    <w:rsid w:val="0086302E"/>
    <w:rsid w:val="008B7777"/>
    <w:rsid w:val="008E2953"/>
    <w:rsid w:val="008F7D02"/>
    <w:rsid w:val="00931423"/>
    <w:rsid w:val="0094206B"/>
    <w:rsid w:val="0094312A"/>
    <w:rsid w:val="0094353E"/>
    <w:rsid w:val="00943F9A"/>
    <w:rsid w:val="009635C1"/>
    <w:rsid w:val="00970507"/>
    <w:rsid w:val="00976E73"/>
    <w:rsid w:val="009951B5"/>
    <w:rsid w:val="009A5E5A"/>
    <w:rsid w:val="009A7AE0"/>
    <w:rsid w:val="009D211F"/>
    <w:rsid w:val="009D3024"/>
    <w:rsid w:val="009E49C0"/>
    <w:rsid w:val="00A06CA0"/>
    <w:rsid w:val="00A300DF"/>
    <w:rsid w:val="00A33F16"/>
    <w:rsid w:val="00A33FA8"/>
    <w:rsid w:val="00A50254"/>
    <w:rsid w:val="00A70377"/>
    <w:rsid w:val="00A73717"/>
    <w:rsid w:val="00A82A55"/>
    <w:rsid w:val="00A866A4"/>
    <w:rsid w:val="00A948E3"/>
    <w:rsid w:val="00AA0F09"/>
    <w:rsid w:val="00AB787F"/>
    <w:rsid w:val="00AC1122"/>
    <w:rsid w:val="00AC6125"/>
    <w:rsid w:val="00AE7298"/>
    <w:rsid w:val="00AF38CB"/>
    <w:rsid w:val="00AF623F"/>
    <w:rsid w:val="00B058FE"/>
    <w:rsid w:val="00B07FDC"/>
    <w:rsid w:val="00B273E9"/>
    <w:rsid w:val="00B42871"/>
    <w:rsid w:val="00B51AD0"/>
    <w:rsid w:val="00B7375B"/>
    <w:rsid w:val="00B76878"/>
    <w:rsid w:val="00B77803"/>
    <w:rsid w:val="00BA5429"/>
    <w:rsid w:val="00BA62FC"/>
    <w:rsid w:val="00BB6493"/>
    <w:rsid w:val="00BC522D"/>
    <w:rsid w:val="00BC5756"/>
    <w:rsid w:val="00BD5FD7"/>
    <w:rsid w:val="00BE7BCA"/>
    <w:rsid w:val="00BF1970"/>
    <w:rsid w:val="00BF5666"/>
    <w:rsid w:val="00C14F33"/>
    <w:rsid w:val="00C26D94"/>
    <w:rsid w:val="00C27C90"/>
    <w:rsid w:val="00C37136"/>
    <w:rsid w:val="00C40AC8"/>
    <w:rsid w:val="00C43DF6"/>
    <w:rsid w:val="00C451E4"/>
    <w:rsid w:val="00C5496B"/>
    <w:rsid w:val="00C55732"/>
    <w:rsid w:val="00C642DB"/>
    <w:rsid w:val="00C67C0A"/>
    <w:rsid w:val="00C80AD6"/>
    <w:rsid w:val="00CA1872"/>
    <w:rsid w:val="00CB0127"/>
    <w:rsid w:val="00CB0906"/>
    <w:rsid w:val="00CB3582"/>
    <w:rsid w:val="00CB50A1"/>
    <w:rsid w:val="00CF03BB"/>
    <w:rsid w:val="00D00DEE"/>
    <w:rsid w:val="00D07DCE"/>
    <w:rsid w:val="00D25B23"/>
    <w:rsid w:val="00D26184"/>
    <w:rsid w:val="00D3356E"/>
    <w:rsid w:val="00D635CC"/>
    <w:rsid w:val="00D77990"/>
    <w:rsid w:val="00D85120"/>
    <w:rsid w:val="00D918E3"/>
    <w:rsid w:val="00DA78EF"/>
    <w:rsid w:val="00DC52FD"/>
    <w:rsid w:val="00DD32F4"/>
    <w:rsid w:val="00DD580A"/>
    <w:rsid w:val="00DE0D03"/>
    <w:rsid w:val="00E05E82"/>
    <w:rsid w:val="00E1551C"/>
    <w:rsid w:val="00E311DE"/>
    <w:rsid w:val="00E41633"/>
    <w:rsid w:val="00E42FCC"/>
    <w:rsid w:val="00E47DCC"/>
    <w:rsid w:val="00E56AB9"/>
    <w:rsid w:val="00E63AAF"/>
    <w:rsid w:val="00E75756"/>
    <w:rsid w:val="00E93F39"/>
    <w:rsid w:val="00EA4888"/>
    <w:rsid w:val="00EB232A"/>
    <w:rsid w:val="00ED26AA"/>
    <w:rsid w:val="00EF7005"/>
    <w:rsid w:val="00F07461"/>
    <w:rsid w:val="00F47560"/>
    <w:rsid w:val="00F47831"/>
    <w:rsid w:val="00F52DA4"/>
    <w:rsid w:val="00F54D44"/>
    <w:rsid w:val="00F61553"/>
    <w:rsid w:val="00F61F55"/>
    <w:rsid w:val="00F64613"/>
    <w:rsid w:val="00F86E8F"/>
    <w:rsid w:val="00F94D49"/>
    <w:rsid w:val="00F97B92"/>
    <w:rsid w:val="00FB0844"/>
    <w:rsid w:val="00FB2A1F"/>
    <w:rsid w:val="00FB56E9"/>
    <w:rsid w:val="00FD5C9A"/>
    <w:rsid w:val="00FD6933"/>
    <w:rsid w:val="00FE2BC5"/>
    <w:rsid w:val="00FF42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AAC1D"/>
  <w15:docId w15:val="{24CBE95F-9F14-41FA-ACA0-10344CB46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34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8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7831"/>
  </w:style>
  <w:style w:type="paragraph" w:styleId="Piedepgina">
    <w:name w:val="footer"/>
    <w:basedOn w:val="Normal"/>
    <w:link w:val="PiedepginaCar"/>
    <w:uiPriority w:val="99"/>
    <w:unhideWhenUsed/>
    <w:rsid w:val="00F478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7831"/>
  </w:style>
  <w:style w:type="paragraph" w:styleId="Textodeglobo">
    <w:name w:val="Balloon Text"/>
    <w:basedOn w:val="Normal"/>
    <w:link w:val="TextodegloboCar"/>
    <w:uiPriority w:val="99"/>
    <w:semiHidden/>
    <w:unhideWhenUsed/>
    <w:rsid w:val="00F478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7831"/>
    <w:rPr>
      <w:rFonts w:ascii="Tahoma" w:hAnsi="Tahoma" w:cs="Tahoma"/>
      <w:sz w:val="16"/>
      <w:szCs w:val="16"/>
    </w:rPr>
  </w:style>
  <w:style w:type="paragraph" w:styleId="Sinespaciado">
    <w:name w:val="No Spacing"/>
    <w:link w:val="SinespaciadoCar"/>
    <w:uiPriority w:val="1"/>
    <w:qFormat/>
    <w:rsid w:val="00F47831"/>
    <w:pPr>
      <w:spacing w:after="0" w:line="240" w:lineRule="auto"/>
    </w:pPr>
    <w:rPr>
      <w:rFonts w:eastAsiaTheme="minorEastAsia"/>
      <w:lang w:eastAsia="es-PY"/>
    </w:rPr>
  </w:style>
  <w:style w:type="character" w:customStyle="1" w:styleId="SinespaciadoCar">
    <w:name w:val="Sin espaciado Car"/>
    <w:basedOn w:val="Fuentedeprrafopredeter"/>
    <w:link w:val="Sinespaciado"/>
    <w:uiPriority w:val="1"/>
    <w:rsid w:val="00F47831"/>
    <w:rPr>
      <w:rFonts w:eastAsiaTheme="minorEastAsia"/>
      <w:lang w:eastAsia="es-PY"/>
    </w:rPr>
  </w:style>
  <w:style w:type="paragraph" w:styleId="Prrafodelista">
    <w:name w:val="List Paragraph"/>
    <w:basedOn w:val="Normal"/>
    <w:uiPriority w:val="34"/>
    <w:qFormat/>
    <w:rsid w:val="00F47831"/>
    <w:pPr>
      <w:ind w:left="720"/>
      <w:contextualSpacing/>
    </w:pPr>
  </w:style>
  <w:style w:type="table" w:styleId="Tablaconcuadrcula">
    <w:name w:val="Table Grid"/>
    <w:basedOn w:val="Tablanormal"/>
    <w:uiPriority w:val="59"/>
    <w:rsid w:val="00F4783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C5756"/>
    <w:rPr>
      <w:color w:val="0000FF" w:themeColor="hyperlink"/>
      <w:u w:val="single"/>
    </w:rPr>
  </w:style>
  <w:style w:type="table" w:customStyle="1" w:styleId="Tablaconcuadrcula1">
    <w:name w:val="Tabla con cuadrícula1"/>
    <w:basedOn w:val="Tablanormal"/>
    <w:next w:val="Tablaconcuadrcula"/>
    <w:uiPriority w:val="39"/>
    <w:rsid w:val="00E05E82"/>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F177D"/>
    <w:rPr>
      <w:color w:val="605E5C"/>
      <w:shd w:val="clear" w:color="auto" w:fill="E1DFDD"/>
    </w:rPr>
  </w:style>
  <w:style w:type="paragraph" w:styleId="NormalWeb">
    <w:name w:val="Normal (Web)"/>
    <w:basedOn w:val="Normal"/>
    <w:uiPriority w:val="99"/>
    <w:semiHidden/>
    <w:unhideWhenUsed/>
    <w:rsid w:val="003D1FC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3D1F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7218">
      <w:bodyDiv w:val="1"/>
      <w:marLeft w:val="0"/>
      <w:marRight w:val="0"/>
      <w:marTop w:val="0"/>
      <w:marBottom w:val="0"/>
      <w:divBdr>
        <w:top w:val="none" w:sz="0" w:space="0" w:color="auto"/>
        <w:left w:val="none" w:sz="0" w:space="0" w:color="auto"/>
        <w:bottom w:val="none" w:sz="0" w:space="0" w:color="auto"/>
        <w:right w:val="none" w:sz="0" w:space="0" w:color="auto"/>
      </w:divBdr>
    </w:div>
    <w:div w:id="58332102">
      <w:bodyDiv w:val="1"/>
      <w:marLeft w:val="0"/>
      <w:marRight w:val="0"/>
      <w:marTop w:val="0"/>
      <w:marBottom w:val="0"/>
      <w:divBdr>
        <w:top w:val="none" w:sz="0" w:space="0" w:color="auto"/>
        <w:left w:val="none" w:sz="0" w:space="0" w:color="auto"/>
        <w:bottom w:val="none" w:sz="0" w:space="0" w:color="auto"/>
        <w:right w:val="none" w:sz="0" w:space="0" w:color="auto"/>
      </w:divBdr>
    </w:div>
    <w:div w:id="72238501">
      <w:bodyDiv w:val="1"/>
      <w:marLeft w:val="0"/>
      <w:marRight w:val="0"/>
      <w:marTop w:val="0"/>
      <w:marBottom w:val="0"/>
      <w:divBdr>
        <w:top w:val="none" w:sz="0" w:space="0" w:color="auto"/>
        <w:left w:val="none" w:sz="0" w:space="0" w:color="auto"/>
        <w:bottom w:val="none" w:sz="0" w:space="0" w:color="auto"/>
        <w:right w:val="none" w:sz="0" w:space="0" w:color="auto"/>
      </w:divBdr>
    </w:div>
    <w:div w:id="166286241">
      <w:bodyDiv w:val="1"/>
      <w:marLeft w:val="0"/>
      <w:marRight w:val="0"/>
      <w:marTop w:val="0"/>
      <w:marBottom w:val="0"/>
      <w:divBdr>
        <w:top w:val="none" w:sz="0" w:space="0" w:color="auto"/>
        <w:left w:val="none" w:sz="0" w:space="0" w:color="auto"/>
        <w:bottom w:val="none" w:sz="0" w:space="0" w:color="auto"/>
        <w:right w:val="none" w:sz="0" w:space="0" w:color="auto"/>
      </w:divBdr>
    </w:div>
    <w:div w:id="186916237">
      <w:bodyDiv w:val="1"/>
      <w:marLeft w:val="0"/>
      <w:marRight w:val="0"/>
      <w:marTop w:val="0"/>
      <w:marBottom w:val="0"/>
      <w:divBdr>
        <w:top w:val="none" w:sz="0" w:space="0" w:color="auto"/>
        <w:left w:val="none" w:sz="0" w:space="0" w:color="auto"/>
        <w:bottom w:val="none" w:sz="0" w:space="0" w:color="auto"/>
        <w:right w:val="none" w:sz="0" w:space="0" w:color="auto"/>
      </w:divBdr>
      <w:divsChild>
        <w:div w:id="1852716705">
          <w:marLeft w:val="446"/>
          <w:marRight w:val="0"/>
          <w:marTop w:val="0"/>
          <w:marBottom w:val="0"/>
          <w:divBdr>
            <w:top w:val="none" w:sz="0" w:space="0" w:color="auto"/>
            <w:left w:val="none" w:sz="0" w:space="0" w:color="auto"/>
            <w:bottom w:val="none" w:sz="0" w:space="0" w:color="auto"/>
            <w:right w:val="none" w:sz="0" w:space="0" w:color="auto"/>
          </w:divBdr>
        </w:div>
        <w:div w:id="108819818">
          <w:marLeft w:val="446"/>
          <w:marRight w:val="0"/>
          <w:marTop w:val="0"/>
          <w:marBottom w:val="0"/>
          <w:divBdr>
            <w:top w:val="none" w:sz="0" w:space="0" w:color="auto"/>
            <w:left w:val="none" w:sz="0" w:space="0" w:color="auto"/>
            <w:bottom w:val="none" w:sz="0" w:space="0" w:color="auto"/>
            <w:right w:val="none" w:sz="0" w:space="0" w:color="auto"/>
          </w:divBdr>
        </w:div>
        <w:div w:id="120854320">
          <w:marLeft w:val="446"/>
          <w:marRight w:val="0"/>
          <w:marTop w:val="0"/>
          <w:marBottom w:val="0"/>
          <w:divBdr>
            <w:top w:val="none" w:sz="0" w:space="0" w:color="auto"/>
            <w:left w:val="none" w:sz="0" w:space="0" w:color="auto"/>
            <w:bottom w:val="none" w:sz="0" w:space="0" w:color="auto"/>
            <w:right w:val="none" w:sz="0" w:space="0" w:color="auto"/>
          </w:divBdr>
        </w:div>
      </w:divsChild>
    </w:div>
    <w:div w:id="223957906">
      <w:bodyDiv w:val="1"/>
      <w:marLeft w:val="0"/>
      <w:marRight w:val="0"/>
      <w:marTop w:val="0"/>
      <w:marBottom w:val="0"/>
      <w:divBdr>
        <w:top w:val="none" w:sz="0" w:space="0" w:color="auto"/>
        <w:left w:val="none" w:sz="0" w:space="0" w:color="auto"/>
        <w:bottom w:val="none" w:sz="0" w:space="0" w:color="auto"/>
        <w:right w:val="none" w:sz="0" w:space="0" w:color="auto"/>
      </w:divBdr>
    </w:div>
    <w:div w:id="304550643">
      <w:bodyDiv w:val="1"/>
      <w:marLeft w:val="0"/>
      <w:marRight w:val="0"/>
      <w:marTop w:val="0"/>
      <w:marBottom w:val="0"/>
      <w:divBdr>
        <w:top w:val="none" w:sz="0" w:space="0" w:color="auto"/>
        <w:left w:val="none" w:sz="0" w:space="0" w:color="auto"/>
        <w:bottom w:val="none" w:sz="0" w:space="0" w:color="auto"/>
        <w:right w:val="none" w:sz="0" w:space="0" w:color="auto"/>
      </w:divBdr>
    </w:div>
    <w:div w:id="327486994">
      <w:bodyDiv w:val="1"/>
      <w:marLeft w:val="0"/>
      <w:marRight w:val="0"/>
      <w:marTop w:val="0"/>
      <w:marBottom w:val="0"/>
      <w:divBdr>
        <w:top w:val="none" w:sz="0" w:space="0" w:color="auto"/>
        <w:left w:val="none" w:sz="0" w:space="0" w:color="auto"/>
        <w:bottom w:val="none" w:sz="0" w:space="0" w:color="auto"/>
        <w:right w:val="none" w:sz="0" w:space="0" w:color="auto"/>
      </w:divBdr>
    </w:div>
    <w:div w:id="340862478">
      <w:bodyDiv w:val="1"/>
      <w:marLeft w:val="0"/>
      <w:marRight w:val="0"/>
      <w:marTop w:val="0"/>
      <w:marBottom w:val="0"/>
      <w:divBdr>
        <w:top w:val="none" w:sz="0" w:space="0" w:color="auto"/>
        <w:left w:val="none" w:sz="0" w:space="0" w:color="auto"/>
        <w:bottom w:val="none" w:sz="0" w:space="0" w:color="auto"/>
        <w:right w:val="none" w:sz="0" w:space="0" w:color="auto"/>
      </w:divBdr>
    </w:div>
    <w:div w:id="345866072">
      <w:bodyDiv w:val="1"/>
      <w:marLeft w:val="0"/>
      <w:marRight w:val="0"/>
      <w:marTop w:val="0"/>
      <w:marBottom w:val="0"/>
      <w:divBdr>
        <w:top w:val="none" w:sz="0" w:space="0" w:color="auto"/>
        <w:left w:val="none" w:sz="0" w:space="0" w:color="auto"/>
        <w:bottom w:val="none" w:sz="0" w:space="0" w:color="auto"/>
        <w:right w:val="none" w:sz="0" w:space="0" w:color="auto"/>
      </w:divBdr>
    </w:div>
    <w:div w:id="371612972">
      <w:bodyDiv w:val="1"/>
      <w:marLeft w:val="0"/>
      <w:marRight w:val="0"/>
      <w:marTop w:val="0"/>
      <w:marBottom w:val="0"/>
      <w:divBdr>
        <w:top w:val="none" w:sz="0" w:space="0" w:color="auto"/>
        <w:left w:val="none" w:sz="0" w:space="0" w:color="auto"/>
        <w:bottom w:val="none" w:sz="0" w:space="0" w:color="auto"/>
        <w:right w:val="none" w:sz="0" w:space="0" w:color="auto"/>
      </w:divBdr>
    </w:div>
    <w:div w:id="432939663">
      <w:bodyDiv w:val="1"/>
      <w:marLeft w:val="0"/>
      <w:marRight w:val="0"/>
      <w:marTop w:val="0"/>
      <w:marBottom w:val="0"/>
      <w:divBdr>
        <w:top w:val="none" w:sz="0" w:space="0" w:color="auto"/>
        <w:left w:val="none" w:sz="0" w:space="0" w:color="auto"/>
        <w:bottom w:val="none" w:sz="0" w:space="0" w:color="auto"/>
        <w:right w:val="none" w:sz="0" w:space="0" w:color="auto"/>
      </w:divBdr>
    </w:div>
    <w:div w:id="440540666">
      <w:bodyDiv w:val="1"/>
      <w:marLeft w:val="0"/>
      <w:marRight w:val="0"/>
      <w:marTop w:val="0"/>
      <w:marBottom w:val="0"/>
      <w:divBdr>
        <w:top w:val="none" w:sz="0" w:space="0" w:color="auto"/>
        <w:left w:val="none" w:sz="0" w:space="0" w:color="auto"/>
        <w:bottom w:val="none" w:sz="0" w:space="0" w:color="auto"/>
        <w:right w:val="none" w:sz="0" w:space="0" w:color="auto"/>
      </w:divBdr>
    </w:div>
    <w:div w:id="516042226">
      <w:bodyDiv w:val="1"/>
      <w:marLeft w:val="0"/>
      <w:marRight w:val="0"/>
      <w:marTop w:val="0"/>
      <w:marBottom w:val="0"/>
      <w:divBdr>
        <w:top w:val="none" w:sz="0" w:space="0" w:color="auto"/>
        <w:left w:val="none" w:sz="0" w:space="0" w:color="auto"/>
        <w:bottom w:val="none" w:sz="0" w:space="0" w:color="auto"/>
        <w:right w:val="none" w:sz="0" w:space="0" w:color="auto"/>
      </w:divBdr>
    </w:div>
    <w:div w:id="531113135">
      <w:bodyDiv w:val="1"/>
      <w:marLeft w:val="0"/>
      <w:marRight w:val="0"/>
      <w:marTop w:val="0"/>
      <w:marBottom w:val="0"/>
      <w:divBdr>
        <w:top w:val="none" w:sz="0" w:space="0" w:color="auto"/>
        <w:left w:val="none" w:sz="0" w:space="0" w:color="auto"/>
        <w:bottom w:val="none" w:sz="0" w:space="0" w:color="auto"/>
        <w:right w:val="none" w:sz="0" w:space="0" w:color="auto"/>
      </w:divBdr>
    </w:div>
    <w:div w:id="574704973">
      <w:bodyDiv w:val="1"/>
      <w:marLeft w:val="0"/>
      <w:marRight w:val="0"/>
      <w:marTop w:val="0"/>
      <w:marBottom w:val="0"/>
      <w:divBdr>
        <w:top w:val="none" w:sz="0" w:space="0" w:color="auto"/>
        <w:left w:val="none" w:sz="0" w:space="0" w:color="auto"/>
        <w:bottom w:val="none" w:sz="0" w:space="0" w:color="auto"/>
        <w:right w:val="none" w:sz="0" w:space="0" w:color="auto"/>
      </w:divBdr>
    </w:div>
    <w:div w:id="678392276">
      <w:bodyDiv w:val="1"/>
      <w:marLeft w:val="0"/>
      <w:marRight w:val="0"/>
      <w:marTop w:val="0"/>
      <w:marBottom w:val="0"/>
      <w:divBdr>
        <w:top w:val="none" w:sz="0" w:space="0" w:color="auto"/>
        <w:left w:val="none" w:sz="0" w:space="0" w:color="auto"/>
        <w:bottom w:val="none" w:sz="0" w:space="0" w:color="auto"/>
        <w:right w:val="none" w:sz="0" w:space="0" w:color="auto"/>
      </w:divBdr>
    </w:div>
    <w:div w:id="784885637">
      <w:bodyDiv w:val="1"/>
      <w:marLeft w:val="0"/>
      <w:marRight w:val="0"/>
      <w:marTop w:val="0"/>
      <w:marBottom w:val="0"/>
      <w:divBdr>
        <w:top w:val="none" w:sz="0" w:space="0" w:color="auto"/>
        <w:left w:val="none" w:sz="0" w:space="0" w:color="auto"/>
        <w:bottom w:val="none" w:sz="0" w:space="0" w:color="auto"/>
        <w:right w:val="none" w:sz="0" w:space="0" w:color="auto"/>
      </w:divBdr>
    </w:div>
    <w:div w:id="801768053">
      <w:bodyDiv w:val="1"/>
      <w:marLeft w:val="0"/>
      <w:marRight w:val="0"/>
      <w:marTop w:val="0"/>
      <w:marBottom w:val="0"/>
      <w:divBdr>
        <w:top w:val="none" w:sz="0" w:space="0" w:color="auto"/>
        <w:left w:val="none" w:sz="0" w:space="0" w:color="auto"/>
        <w:bottom w:val="none" w:sz="0" w:space="0" w:color="auto"/>
        <w:right w:val="none" w:sz="0" w:space="0" w:color="auto"/>
      </w:divBdr>
    </w:div>
    <w:div w:id="825321067">
      <w:bodyDiv w:val="1"/>
      <w:marLeft w:val="0"/>
      <w:marRight w:val="0"/>
      <w:marTop w:val="0"/>
      <w:marBottom w:val="0"/>
      <w:divBdr>
        <w:top w:val="none" w:sz="0" w:space="0" w:color="auto"/>
        <w:left w:val="none" w:sz="0" w:space="0" w:color="auto"/>
        <w:bottom w:val="none" w:sz="0" w:space="0" w:color="auto"/>
        <w:right w:val="none" w:sz="0" w:space="0" w:color="auto"/>
      </w:divBdr>
    </w:div>
    <w:div w:id="906107033">
      <w:bodyDiv w:val="1"/>
      <w:marLeft w:val="0"/>
      <w:marRight w:val="0"/>
      <w:marTop w:val="0"/>
      <w:marBottom w:val="0"/>
      <w:divBdr>
        <w:top w:val="none" w:sz="0" w:space="0" w:color="auto"/>
        <w:left w:val="none" w:sz="0" w:space="0" w:color="auto"/>
        <w:bottom w:val="none" w:sz="0" w:space="0" w:color="auto"/>
        <w:right w:val="none" w:sz="0" w:space="0" w:color="auto"/>
      </w:divBdr>
    </w:div>
    <w:div w:id="914626833">
      <w:bodyDiv w:val="1"/>
      <w:marLeft w:val="0"/>
      <w:marRight w:val="0"/>
      <w:marTop w:val="0"/>
      <w:marBottom w:val="0"/>
      <w:divBdr>
        <w:top w:val="none" w:sz="0" w:space="0" w:color="auto"/>
        <w:left w:val="none" w:sz="0" w:space="0" w:color="auto"/>
        <w:bottom w:val="none" w:sz="0" w:space="0" w:color="auto"/>
        <w:right w:val="none" w:sz="0" w:space="0" w:color="auto"/>
      </w:divBdr>
    </w:div>
    <w:div w:id="1070805736">
      <w:bodyDiv w:val="1"/>
      <w:marLeft w:val="0"/>
      <w:marRight w:val="0"/>
      <w:marTop w:val="0"/>
      <w:marBottom w:val="0"/>
      <w:divBdr>
        <w:top w:val="none" w:sz="0" w:space="0" w:color="auto"/>
        <w:left w:val="none" w:sz="0" w:space="0" w:color="auto"/>
        <w:bottom w:val="none" w:sz="0" w:space="0" w:color="auto"/>
        <w:right w:val="none" w:sz="0" w:space="0" w:color="auto"/>
      </w:divBdr>
    </w:div>
    <w:div w:id="1113869211">
      <w:bodyDiv w:val="1"/>
      <w:marLeft w:val="0"/>
      <w:marRight w:val="0"/>
      <w:marTop w:val="0"/>
      <w:marBottom w:val="0"/>
      <w:divBdr>
        <w:top w:val="none" w:sz="0" w:space="0" w:color="auto"/>
        <w:left w:val="none" w:sz="0" w:space="0" w:color="auto"/>
        <w:bottom w:val="none" w:sz="0" w:space="0" w:color="auto"/>
        <w:right w:val="none" w:sz="0" w:space="0" w:color="auto"/>
      </w:divBdr>
    </w:div>
    <w:div w:id="1139147777">
      <w:bodyDiv w:val="1"/>
      <w:marLeft w:val="0"/>
      <w:marRight w:val="0"/>
      <w:marTop w:val="0"/>
      <w:marBottom w:val="0"/>
      <w:divBdr>
        <w:top w:val="none" w:sz="0" w:space="0" w:color="auto"/>
        <w:left w:val="none" w:sz="0" w:space="0" w:color="auto"/>
        <w:bottom w:val="none" w:sz="0" w:space="0" w:color="auto"/>
        <w:right w:val="none" w:sz="0" w:space="0" w:color="auto"/>
      </w:divBdr>
    </w:div>
    <w:div w:id="1158612809">
      <w:bodyDiv w:val="1"/>
      <w:marLeft w:val="0"/>
      <w:marRight w:val="0"/>
      <w:marTop w:val="0"/>
      <w:marBottom w:val="0"/>
      <w:divBdr>
        <w:top w:val="none" w:sz="0" w:space="0" w:color="auto"/>
        <w:left w:val="none" w:sz="0" w:space="0" w:color="auto"/>
        <w:bottom w:val="none" w:sz="0" w:space="0" w:color="auto"/>
        <w:right w:val="none" w:sz="0" w:space="0" w:color="auto"/>
      </w:divBdr>
    </w:div>
    <w:div w:id="1231889003">
      <w:bodyDiv w:val="1"/>
      <w:marLeft w:val="0"/>
      <w:marRight w:val="0"/>
      <w:marTop w:val="0"/>
      <w:marBottom w:val="0"/>
      <w:divBdr>
        <w:top w:val="none" w:sz="0" w:space="0" w:color="auto"/>
        <w:left w:val="none" w:sz="0" w:space="0" w:color="auto"/>
        <w:bottom w:val="none" w:sz="0" w:space="0" w:color="auto"/>
        <w:right w:val="none" w:sz="0" w:space="0" w:color="auto"/>
      </w:divBdr>
    </w:div>
    <w:div w:id="1324897002">
      <w:bodyDiv w:val="1"/>
      <w:marLeft w:val="0"/>
      <w:marRight w:val="0"/>
      <w:marTop w:val="0"/>
      <w:marBottom w:val="0"/>
      <w:divBdr>
        <w:top w:val="none" w:sz="0" w:space="0" w:color="auto"/>
        <w:left w:val="none" w:sz="0" w:space="0" w:color="auto"/>
        <w:bottom w:val="none" w:sz="0" w:space="0" w:color="auto"/>
        <w:right w:val="none" w:sz="0" w:space="0" w:color="auto"/>
      </w:divBdr>
    </w:div>
    <w:div w:id="1332837179">
      <w:bodyDiv w:val="1"/>
      <w:marLeft w:val="0"/>
      <w:marRight w:val="0"/>
      <w:marTop w:val="0"/>
      <w:marBottom w:val="0"/>
      <w:divBdr>
        <w:top w:val="none" w:sz="0" w:space="0" w:color="auto"/>
        <w:left w:val="none" w:sz="0" w:space="0" w:color="auto"/>
        <w:bottom w:val="none" w:sz="0" w:space="0" w:color="auto"/>
        <w:right w:val="none" w:sz="0" w:space="0" w:color="auto"/>
      </w:divBdr>
    </w:div>
    <w:div w:id="1353528045">
      <w:bodyDiv w:val="1"/>
      <w:marLeft w:val="0"/>
      <w:marRight w:val="0"/>
      <w:marTop w:val="0"/>
      <w:marBottom w:val="0"/>
      <w:divBdr>
        <w:top w:val="none" w:sz="0" w:space="0" w:color="auto"/>
        <w:left w:val="none" w:sz="0" w:space="0" w:color="auto"/>
        <w:bottom w:val="none" w:sz="0" w:space="0" w:color="auto"/>
        <w:right w:val="none" w:sz="0" w:space="0" w:color="auto"/>
      </w:divBdr>
      <w:divsChild>
        <w:div w:id="116141762">
          <w:marLeft w:val="446"/>
          <w:marRight w:val="0"/>
          <w:marTop w:val="0"/>
          <w:marBottom w:val="0"/>
          <w:divBdr>
            <w:top w:val="none" w:sz="0" w:space="0" w:color="auto"/>
            <w:left w:val="none" w:sz="0" w:space="0" w:color="auto"/>
            <w:bottom w:val="none" w:sz="0" w:space="0" w:color="auto"/>
            <w:right w:val="none" w:sz="0" w:space="0" w:color="auto"/>
          </w:divBdr>
        </w:div>
      </w:divsChild>
    </w:div>
    <w:div w:id="1365793755">
      <w:bodyDiv w:val="1"/>
      <w:marLeft w:val="0"/>
      <w:marRight w:val="0"/>
      <w:marTop w:val="0"/>
      <w:marBottom w:val="0"/>
      <w:divBdr>
        <w:top w:val="none" w:sz="0" w:space="0" w:color="auto"/>
        <w:left w:val="none" w:sz="0" w:space="0" w:color="auto"/>
        <w:bottom w:val="none" w:sz="0" w:space="0" w:color="auto"/>
        <w:right w:val="none" w:sz="0" w:space="0" w:color="auto"/>
      </w:divBdr>
    </w:div>
    <w:div w:id="1395544902">
      <w:bodyDiv w:val="1"/>
      <w:marLeft w:val="0"/>
      <w:marRight w:val="0"/>
      <w:marTop w:val="0"/>
      <w:marBottom w:val="0"/>
      <w:divBdr>
        <w:top w:val="none" w:sz="0" w:space="0" w:color="auto"/>
        <w:left w:val="none" w:sz="0" w:space="0" w:color="auto"/>
        <w:bottom w:val="none" w:sz="0" w:space="0" w:color="auto"/>
        <w:right w:val="none" w:sz="0" w:space="0" w:color="auto"/>
      </w:divBdr>
    </w:div>
    <w:div w:id="1433361121">
      <w:bodyDiv w:val="1"/>
      <w:marLeft w:val="0"/>
      <w:marRight w:val="0"/>
      <w:marTop w:val="0"/>
      <w:marBottom w:val="0"/>
      <w:divBdr>
        <w:top w:val="none" w:sz="0" w:space="0" w:color="auto"/>
        <w:left w:val="none" w:sz="0" w:space="0" w:color="auto"/>
        <w:bottom w:val="none" w:sz="0" w:space="0" w:color="auto"/>
        <w:right w:val="none" w:sz="0" w:space="0" w:color="auto"/>
      </w:divBdr>
    </w:div>
    <w:div w:id="1451053431">
      <w:bodyDiv w:val="1"/>
      <w:marLeft w:val="0"/>
      <w:marRight w:val="0"/>
      <w:marTop w:val="0"/>
      <w:marBottom w:val="0"/>
      <w:divBdr>
        <w:top w:val="none" w:sz="0" w:space="0" w:color="auto"/>
        <w:left w:val="none" w:sz="0" w:space="0" w:color="auto"/>
        <w:bottom w:val="none" w:sz="0" w:space="0" w:color="auto"/>
        <w:right w:val="none" w:sz="0" w:space="0" w:color="auto"/>
      </w:divBdr>
    </w:div>
    <w:div w:id="1456559060">
      <w:bodyDiv w:val="1"/>
      <w:marLeft w:val="0"/>
      <w:marRight w:val="0"/>
      <w:marTop w:val="0"/>
      <w:marBottom w:val="0"/>
      <w:divBdr>
        <w:top w:val="none" w:sz="0" w:space="0" w:color="auto"/>
        <w:left w:val="none" w:sz="0" w:space="0" w:color="auto"/>
        <w:bottom w:val="none" w:sz="0" w:space="0" w:color="auto"/>
        <w:right w:val="none" w:sz="0" w:space="0" w:color="auto"/>
      </w:divBdr>
    </w:div>
    <w:div w:id="1460415896">
      <w:bodyDiv w:val="1"/>
      <w:marLeft w:val="0"/>
      <w:marRight w:val="0"/>
      <w:marTop w:val="0"/>
      <w:marBottom w:val="0"/>
      <w:divBdr>
        <w:top w:val="none" w:sz="0" w:space="0" w:color="auto"/>
        <w:left w:val="none" w:sz="0" w:space="0" w:color="auto"/>
        <w:bottom w:val="none" w:sz="0" w:space="0" w:color="auto"/>
        <w:right w:val="none" w:sz="0" w:space="0" w:color="auto"/>
      </w:divBdr>
    </w:div>
    <w:div w:id="1460763765">
      <w:bodyDiv w:val="1"/>
      <w:marLeft w:val="0"/>
      <w:marRight w:val="0"/>
      <w:marTop w:val="0"/>
      <w:marBottom w:val="0"/>
      <w:divBdr>
        <w:top w:val="none" w:sz="0" w:space="0" w:color="auto"/>
        <w:left w:val="none" w:sz="0" w:space="0" w:color="auto"/>
        <w:bottom w:val="none" w:sz="0" w:space="0" w:color="auto"/>
        <w:right w:val="none" w:sz="0" w:space="0" w:color="auto"/>
      </w:divBdr>
    </w:div>
    <w:div w:id="1484853359">
      <w:bodyDiv w:val="1"/>
      <w:marLeft w:val="0"/>
      <w:marRight w:val="0"/>
      <w:marTop w:val="0"/>
      <w:marBottom w:val="0"/>
      <w:divBdr>
        <w:top w:val="none" w:sz="0" w:space="0" w:color="auto"/>
        <w:left w:val="none" w:sz="0" w:space="0" w:color="auto"/>
        <w:bottom w:val="none" w:sz="0" w:space="0" w:color="auto"/>
        <w:right w:val="none" w:sz="0" w:space="0" w:color="auto"/>
      </w:divBdr>
    </w:div>
    <w:div w:id="1485391516">
      <w:bodyDiv w:val="1"/>
      <w:marLeft w:val="0"/>
      <w:marRight w:val="0"/>
      <w:marTop w:val="0"/>
      <w:marBottom w:val="0"/>
      <w:divBdr>
        <w:top w:val="none" w:sz="0" w:space="0" w:color="auto"/>
        <w:left w:val="none" w:sz="0" w:space="0" w:color="auto"/>
        <w:bottom w:val="none" w:sz="0" w:space="0" w:color="auto"/>
        <w:right w:val="none" w:sz="0" w:space="0" w:color="auto"/>
      </w:divBdr>
    </w:div>
    <w:div w:id="1502696796">
      <w:bodyDiv w:val="1"/>
      <w:marLeft w:val="0"/>
      <w:marRight w:val="0"/>
      <w:marTop w:val="0"/>
      <w:marBottom w:val="0"/>
      <w:divBdr>
        <w:top w:val="none" w:sz="0" w:space="0" w:color="auto"/>
        <w:left w:val="none" w:sz="0" w:space="0" w:color="auto"/>
        <w:bottom w:val="none" w:sz="0" w:space="0" w:color="auto"/>
        <w:right w:val="none" w:sz="0" w:space="0" w:color="auto"/>
      </w:divBdr>
    </w:div>
    <w:div w:id="1570071797">
      <w:bodyDiv w:val="1"/>
      <w:marLeft w:val="0"/>
      <w:marRight w:val="0"/>
      <w:marTop w:val="0"/>
      <w:marBottom w:val="0"/>
      <w:divBdr>
        <w:top w:val="none" w:sz="0" w:space="0" w:color="auto"/>
        <w:left w:val="none" w:sz="0" w:space="0" w:color="auto"/>
        <w:bottom w:val="none" w:sz="0" w:space="0" w:color="auto"/>
        <w:right w:val="none" w:sz="0" w:space="0" w:color="auto"/>
      </w:divBdr>
    </w:div>
    <w:div w:id="1615555160">
      <w:bodyDiv w:val="1"/>
      <w:marLeft w:val="0"/>
      <w:marRight w:val="0"/>
      <w:marTop w:val="0"/>
      <w:marBottom w:val="0"/>
      <w:divBdr>
        <w:top w:val="none" w:sz="0" w:space="0" w:color="auto"/>
        <w:left w:val="none" w:sz="0" w:space="0" w:color="auto"/>
        <w:bottom w:val="none" w:sz="0" w:space="0" w:color="auto"/>
        <w:right w:val="none" w:sz="0" w:space="0" w:color="auto"/>
      </w:divBdr>
    </w:div>
    <w:div w:id="1643608471">
      <w:bodyDiv w:val="1"/>
      <w:marLeft w:val="0"/>
      <w:marRight w:val="0"/>
      <w:marTop w:val="0"/>
      <w:marBottom w:val="0"/>
      <w:divBdr>
        <w:top w:val="none" w:sz="0" w:space="0" w:color="auto"/>
        <w:left w:val="none" w:sz="0" w:space="0" w:color="auto"/>
        <w:bottom w:val="none" w:sz="0" w:space="0" w:color="auto"/>
        <w:right w:val="none" w:sz="0" w:space="0" w:color="auto"/>
      </w:divBdr>
    </w:div>
    <w:div w:id="1702703835">
      <w:bodyDiv w:val="1"/>
      <w:marLeft w:val="0"/>
      <w:marRight w:val="0"/>
      <w:marTop w:val="0"/>
      <w:marBottom w:val="0"/>
      <w:divBdr>
        <w:top w:val="none" w:sz="0" w:space="0" w:color="auto"/>
        <w:left w:val="none" w:sz="0" w:space="0" w:color="auto"/>
        <w:bottom w:val="none" w:sz="0" w:space="0" w:color="auto"/>
        <w:right w:val="none" w:sz="0" w:space="0" w:color="auto"/>
      </w:divBdr>
    </w:div>
    <w:div w:id="1735620862">
      <w:bodyDiv w:val="1"/>
      <w:marLeft w:val="0"/>
      <w:marRight w:val="0"/>
      <w:marTop w:val="0"/>
      <w:marBottom w:val="0"/>
      <w:divBdr>
        <w:top w:val="none" w:sz="0" w:space="0" w:color="auto"/>
        <w:left w:val="none" w:sz="0" w:space="0" w:color="auto"/>
        <w:bottom w:val="none" w:sz="0" w:space="0" w:color="auto"/>
        <w:right w:val="none" w:sz="0" w:space="0" w:color="auto"/>
      </w:divBdr>
    </w:div>
    <w:div w:id="1743529491">
      <w:bodyDiv w:val="1"/>
      <w:marLeft w:val="0"/>
      <w:marRight w:val="0"/>
      <w:marTop w:val="0"/>
      <w:marBottom w:val="0"/>
      <w:divBdr>
        <w:top w:val="none" w:sz="0" w:space="0" w:color="auto"/>
        <w:left w:val="none" w:sz="0" w:space="0" w:color="auto"/>
        <w:bottom w:val="none" w:sz="0" w:space="0" w:color="auto"/>
        <w:right w:val="none" w:sz="0" w:space="0" w:color="auto"/>
      </w:divBdr>
    </w:div>
    <w:div w:id="1814058860">
      <w:bodyDiv w:val="1"/>
      <w:marLeft w:val="0"/>
      <w:marRight w:val="0"/>
      <w:marTop w:val="0"/>
      <w:marBottom w:val="0"/>
      <w:divBdr>
        <w:top w:val="none" w:sz="0" w:space="0" w:color="auto"/>
        <w:left w:val="none" w:sz="0" w:space="0" w:color="auto"/>
        <w:bottom w:val="none" w:sz="0" w:space="0" w:color="auto"/>
        <w:right w:val="none" w:sz="0" w:space="0" w:color="auto"/>
      </w:divBdr>
    </w:div>
    <w:div w:id="1931622656">
      <w:bodyDiv w:val="1"/>
      <w:marLeft w:val="0"/>
      <w:marRight w:val="0"/>
      <w:marTop w:val="0"/>
      <w:marBottom w:val="0"/>
      <w:divBdr>
        <w:top w:val="none" w:sz="0" w:space="0" w:color="auto"/>
        <w:left w:val="none" w:sz="0" w:space="0" w:color="auto"/>
        <w:bottom w:val="none" w:sz="0" w:space="0" w:color="auto"/>
        <w:right w:val="none" w:sz="0" w:space="0" w:color="auto"/>
      </w:divBdr>
    </w:div>
    <w:div w:id="1978799809">
      <w:bodyDiv w:val="1"/>
      <w:marLeft w:val="0"/>
      <w:marRight w:val="0"/>
      <w:marTop w:val="0"/>
      <w:marBottom w:val="0"/>
      <w:divBdr>
        <w:top w:val="none" w:sz="0" w:space="0" w:color="auto"/>
        <w:left w:val="none" w:sz="0" w:space="0" w:color="auto"/>
        <w:bottom w:val="none" w:sz="0" w:space="0" w:color="auto"/>
        <w:right w:val="none" w:sz="0" w:space="0" w:color="auto"/>
      </w:divBdr>
    </w:div>
    <w:div w:id="2032565329">
      <w:bodyDiv w:val="1"/>
      <w:marLeft w:val="0"/>
      <w:marRight w:val="0"/>
      <w:marTop w:val="0"/>
      <w:marBottom w:val="0"/>
      <w:divBdr>
        <w:top w:val="none" w:sz="0" w:space="0" w:color="auto"/>
        <w:left w:val="none" w:sz="0" w:space="0" w:color="auto"/>
        <w:bottom w:val="none" w:sz="0" w:space="0" w:color="auto"/>
        <w:right w:val="none" w:sz="0" w:space="0" w:color="auto"/>
      </w:divBdr>
    </w:div>
    <w:div w:id="2041934592">
      <w:bodyDiv w:val="1"/>
      <w:marLeft w:val="0"/>
      <w:marRight w:val="0"/>
      <w:marTop w:val="0"/>
      <w:marBottom w:val="0"/>
      <w:divBdr>
        <w:top w:val="none" w:sz="0" w:space="0" w:color="auto"/>
        <w:left w:val="none" w:sz="0" w:space="0" w:color="auto"/>
        <w:bottom w:val="none" w:sz="0" w:space="0" w:color="auto"/>
        <w:right w:val="none" w:sz="0" w:space="0" w:color="auto"/>
      </w:divBdr>
    </w:div>
    <w:div w:id="2054957177">
      <w:bodyDiv w:val="1"/>
      <w:marLeft w:val="0"/>
      <w:marRight w:val="0"/>
      <w:marTop w:val="0"/>
      <w:marBottom w:val="0"/>
      <w:divBdr>
        <w:top w:val="none" w:sz="0" w:space="0" w:color="auto"/>
        <w:left w:val="none" w:sz="0" w:space="0" w:color="auto"/>
        <w:bottom w:val="none" w:sz="0" w:space="0" w:color="auto"/>
        <w:right w:val="none" w:sz="0" w:space="0" w:color="auto"/>
      </w:divBdr>
      <w:divsChild>
        <w:div w:id="1089159787">
          <w:marLeft w:val="446"/>
          <w:marRight w:val="0"/>
          <w:marTop w:val="0"/>
          <w:marBottom w:val="0"/>
          <w:divBdr>
            <w:top w:val="none" w:sz="0" w:space="0" w:color="auto"/>
            <w:left w:val="none" w:sz="0" w:space="0" w:color="auto"/>
            <w:bottom w:val="none" w:sz="0" w:space="0" w:color="auto"/>
            <w:right w:val="none" w:sz="0" w:space="0" w:color="auto"/>
          </w:divBdr>
        </w:div>
        <w:div w:id="1830628737">
          <w:marLeft w:val="446"/>
          <w:marRight w:val="0"/>
          <w:marTop w:val="0"/>
          <w:marBottom w:val="0"/>
          <w:divBdr>
            <w:top w:val="none" w:sz="0" w:space="0" w:color="auto"/>
            <w:left w:val="none" w:sz="0" w:space="0" w:color="auto"/>
            <w:bottom w:val="none" w:sz="0" w:space="0" w:color="auto"/>
            <w:right w:val="none" w:sz="0" w:space="0" w:color="auto"/>
          </w:divBdr>
        </w:div>
        <w:div w:id="1396273597">
          <w:marLeft w:val="446"/>
          <w:marRight w:val="0"/>
          <w:marTop w:val="0"/>
          <w:marBottom w:val="0"/>
          <w:divBdr>
            <w:top w:val="none" w:sz="0" w:space="0" w:color="auto"/>
            <w:left w:val="none" w:sz="0" w:space="0" w:color="auto"/>
            <w:bottom w:val="none" w:sz="0" w:space="0" w:color="auto"/>
            <w:right w:val="none" w:sz="0" w:space="0" w:color="auto"/>
          </w:divBdr>
        </w:div>
      </w:divsChild>
    </w:div>
    <w:div w:id="2107573971">
      <w:bodyDiv w:val="1"/>
      <w:marLeft w:val="0"/>
      <w:marRight w:val="0"/>
      <w:marTop w:val="0"/>
      <w:marBottom w:val="0"/>
      <w:divBdr>
        <w:top w:val="none" w:sz="0" w:space="0" w:color="auto"/>
        <w:left w:val="none" w:sz="0" w:space="0" w:color="auto"/>
        <w:bottom w:val="none" w:sz="0" w:space="0" w:color="auto"/>
        <w:right w:val="none" w:sz="0" w:space="0" w:color="auto"/>
      </w:divBdr>
    </w:div>
    <w:div w:id="21371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ive.google.com/drive/folders/1T3n174yq7IujBgB7hckk-FS637_bp8bL?usp=drive_link" TargetMode="External"/><Relationship Id="rId18" Type="http://schemas.openxmlformats.org/officeDocument/2006/relationships/image" Target="media/image2.png"/><Relationship Id="rId26" Type="http://schemas.openxmlformats.org/officeDocument/2006/relationships/hyperlink" Target="https://drive.google.com/drive/folders/1AMIwCB5TlbnTJ83R5RBiPrnQb14uMbuZ?usp=drive_link"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drive.google.com/drive/folders/1zqoDp_kVUhhZYjofG_exIyg6MXNjkmkt?usp=drive_link" TargetMode="External"/><Relationship Id="rId17" Type="http://schemas.openxmlformats.org/officeDocument/2006/relationships/hyperlink" Target="https://www.mspbs.gov.py/index.phphttps://sirfesalud.mspbs.gov.py/portal.php%20" TargetMode="External"/><Relationship Id="rId25" Type="http://schemas.openxmlformats.org/officeDocument/2006/relationships/hyperlink" Target="https://drive.google.com/drive/folders/1KXK7qZWaNlDHdB3_ZyWZ3T5Ys92PrSdj?usp=drive_link" TargetMode="External"/><Relationship Id="rId2" Type="http://schemas.openxmlformats.org/officeDocument/2006/relationships/customXml" Target="../customXml/item2.xml"/><Relationship Id="rId16" Type="http://schemas.openxmlformats.org/officeDocument/2006/relationships/hyperlink" Target="https://www.mspbs.gov.py/rendicion-de-cuentas-al-ciudadano.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1KXK7qZWaNlDHdB3_ZyWZ3T5Ys92PrSdj?usp=drive_link"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sirfesalud.mspbs.gov.py/portal.php"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drive.google.com/drive/folders/1KXK7qZWaNlDHdB3_ZyWZ3T5Ys92PrSdj?usp=drive_link"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drive.google.com/drive/folders/1zqoDp_kVUhhZYjofG_exIyg6MXNjkmkt?usp=drive_link" TargetMode="External"/><Relationship Id="rId22" Type="http://schemas.openxmlformats.org/officeDocument/2006/relationships/image" Target="media/image5.png"/><Relationship Id="rId27"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Paraguay 2021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A8B88F-7D1C-45CF-9C81-E3F96E271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5654</Words>
  <Characters>31103</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Formato para Memoria</vt:lpstr>
    </vt:vector>
  </TitlesOfParts>
  <Company>Hewlett-Packard Company</Company>
  <LinksUpToDate>false</LinksUpToDate>
  <CharactersWithSpaces>36684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para Memoria</dc:title>
  <dc:creator>Hp</dc:creator>
  <cp:lastModifiedBy>MSPyBS</cp:lastModifiedBy>
  <cp:revision>2</cp:revision>
  <cp:lastPrinted>2025-01-02T12:02:00Z</cp:lastPrinted>
  <dcterms:created xsi:type="dcterms:W3CDTF">2025-01-14T12:51:00Z</dcterms:created>
  <dcterms:modified xsi:type="dcterms:W3CDTF">2025-01-14T12:51:00Z</dcterms:modified>
</cp:coreProperties>
</file>